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5E09" w14:textId="46434BB5" w:rsidR="00294C10" w:rsidRDefault="00294C10" w:rsidP="00294C10">
      <w:pPr>
        <w:pStyle w:val="NormalWeb"/>
        <w:spacing w:before="0" w:beforeAutospacing="0" w:after="0" w:afterAutospacing="0"/>
        <w:ind w:right="-160"/>
        <w:rPr>
          <w:rFonts w:ascii="Arial" w:hAnsi="Arial" w:cs="Arial"/>
          <w:b/>
          <w:bCs/>
          <w:color w:val="000000"/>
        </w:rPr>
      </w:pPr>
      <w:r>
        <w:rPr>
          <w:rFonts w:ascii="Arial" w:hAnsi="Arial" w:cs="Arial"/>
          <w:b/>
          <w:bCs/>
          <w:color w:val="000000"/>
        </w:rPr>
        <w:t>Warmest greetings to publishers and exhibitors of world language resources!</w:t>
      </w:r>
    </w:p>
    <w:p w14:paraId="1EBC3227" w14:textId="77777777" w:rsidR="00294C10" w:rsidRDefault="00294C10" w:rsidP="00294C10">
      <w:pPr>
        <w:pStyle w:val="NormalWeb"/>
        <w:spacing w:before="0" w:beforeAutospacing="0" w:after="0" w:afterAutospacing="0"/>
        <w:ind w:right="-160"/>
        <w:rPr>
          <w:rFonts w:ascii="-webkit-standard" w:hAnsi="-webkit-standard"/>
          <w:color w:val="000000"/>
        </w:rPr>
      </w:pPr>
    </w:p>
    <w:p w14:paraId="5D6366AB"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The B.C. Association of Teachers of Modern Languages would like to invite you to attend</w:t>
      </w:r>
      <w:r>
        <w:rPr>
          <w:rFonts w:ascii="Arial" w:hAnsi="Arial" w:cs="Arial"/>
          <w:color w:val="008000"/>
        </w:rPr>
        <w:t xml:space="preserve"> </w:t>
      </w:r>
      <w:r>
        <w:rPr>
          <w:rFonts w:ascii="Arial" w:hAnsi="Arial" w:cs="Arial"/>
          <w:color w:val="000000"/>
        </w:rPr>
        <w:t>our 2018 provincial conference. This is a wonderful opportunity for second language teachers throughout the province to get together and share ideas, attend workshops and peruse available resources.  We believe it is an excellent opportunity for you</w:t>
      </w:r>
      <w:r>
        <w:rPr>
          <w:rFonts w:ascii="Arial" w:hAnsi="Arial" w:cs="Arial"/>
          <w:color w:val="FF0000"/>
        </w:rPr>
        <w:t xml:space="preserve"> </w:t>
      </w:r>
      <w:r>
        <w:rPr>
          <w:rFonts w:ascii="Arial" w:hAnsi="Arial" w:cs="Arial"/>
          <w:color w:val="000000"/>
        </w:rPr>
        <w:t xml:space="preserve">to display your products and services to an appreciative public. This year’s conference </w:t>
      </w:r>
      <w:r>
        <w:rPr>
          <w:rFonts w:ascii="Arial" w:hAnsi="Arial" w:cs="Arial"/>
          <w:b/>
          <w:bCs/>
          <w:color w:val="000000"/>
        </w:rPr>
        <w:t xml:space="preserve">“Celebrating Languages!” </w:t>
      </w:r>
      <w:r>
        <w:rPr>
          <w:rFonts w:ascii="Arial" w:hAnsi="Arial" w:cs="Arial"/>
          <w:color w:val="000000"/>
        </w:rPr>
        <w:t>will be held on</w:t>
      </w:r>
      <w:r>
        <w:rPr>
          <w:rFonts w:ascii="Arial" w:hAnsi="Arial" w:cs="Arial"/>
          <w:b/>
          <w:bCs/>
          <w:color w:val="000000"/>
        </w:rPr>
        <w:t xml:space="preserve"> Friday, October 19, 2018 </w:t>
      </w:r>
      <w:r>
        <w:rPr>
          <w:rFonts w:ascii="Arial" w:hAnsi="Arial" w:cs="Arial"/>
          <w:color w:val="000000"/>
        </w:rPr>
        <w:t>at the Richmond Executive Airport Plaza Hotel.</w:t>
      </w:r>
      <w:r>
        <w:rPr>
          <w:rFonts w:ascii="Arial" w:hAnsi="Arial" w:cs="Arial"/>
          <w:b/>
          <w:bCs/>
          <w:color w:val="000000"/>
        </w:rPr>
        <w:t xml:space="preserve"> </w:t>
      </w:r>
      <w:r>
        <w:rPr>
          <w:rFonts w:ascii="Arial" w:hAnsi="Arial" w:cs="Arial"/>
          <w:color w:val="000000"/>
        </w:rPr>
        <w:t>We suggest that you register early as we are expecting over 400 delegates and we have sold out the last four years!</w:t>
      </w:r>
    </w:p>
    <w:p w14:paraId="4966A16F" w14:textId="77777777" w:rsidR="00294C10" w:rsidRDefault="00294C10" w:rsidP="00294C10">
      <w:pPr>
        <w:rPr>
          <w:rFonts w:ascii="-webkit-standard" w:hAnsi="-webkit-standard"/>
          <w:color w:val="000000"/>
        </w:rPr>
      </w:pPr>
    </w:p>
    <w:p w14:paraId="014C0E13" w14:textId="77777777" w:rsidR="00294C10" w:rsidRDefault="00294C10" w:rsidP="00294C10">
      <w:pPr>
        <w:pStyle w:val="NormalWeb"/>
        <w:spacing w:before="0" w:beforeAutospacing="0" w:after="0" w:afterAutospacing="0"/>
        <w:rPr>
          <w:rFonts w:ascii="-webkit-standard" w:hAnsi="-webkit-standard"/>
          <w:color w:val="000000"/>
        </w:rPr>
      </w:pPr>
      <w:r>
        <w:rPr>
          <w:rFonts w:ascii="Arial" w:hAnsi="Arial" w:cs="Arial"/>
          <w:b/>
          <w:bCs/>
          <w:color w:val="000000"/>
          <w:u w:val="single"/>
        </w:rPr>
        <w:t>COSTS:</w:t>
      </w:r>
    </w:p>
    <w:p w14:paraId="5DC48DD9"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The Exhibitor Display fee includes one table, one advertisement in our August conference newsletter </w:t>
      </w:r>
      <w:proofErr w:type="gramStart"/>
      <w:r>
        <w:rPr>
          <w:rFonts w:ascii="Arial" w:hAnsi="Arial" w:cs="Arial"/>
          <w:i/>
          <w:iCs/>
          <w:color w:val="000000"/>
        </w:rPr>
        <w:t>Speak!</w:t>
      </w:r>
      <w:r>
        <w:rPr>
          <w:rFonts w:ascii="Arial" w:hAnsi="Arial" w:cs="Arial"/>
          <w:color w:val="000000"/>
        </w:rPr>
        <w:t>,</w:t>
      </w:r>
      <w:proofErr w:type="gramEnd"/>
      <w:r>
        <w:rPr>
          <w:rFonts w:ascii="Arial" w:hAnsi="Arial" w:cs="Arial"/>
          <w:color w:val="000000"/>
        </w:rPr>
        <w:t xml:space="preserve"> one advertisement in our conference program, and your company logo prominently displayed in our newsletter, conference program, and registration website. Tables are available at a cost of $400 each and $200 for each additional table. The additional tables are available on a first-come, first-served basis. The fee includes lunch for one exhibitor per table. An additional representative is $25 per person. Please advise the number of tables you require as well as the total number of people attending, as we must notify the catering services of numbers in advance.  Register at your earliest convenience at </w:t>
      </w:r>
      <w:hyperlink r:id="rId7" w:history="1">
        <w:r>
          <w:rPr>
            <w:rStyle w:val="Hyperlink"/>
            <w:rFonts w:ascii="Arial" w:hAnsi="Arial" w:cs="Arial"/>
            <w:b/>
            <w:bCs/>
            <w:color w:val="1155CC"/>
            <w:sz w:val="22"/>
            <w:szCs w:val="22"/>
          </w:rPr>
          <w:t>BCATML Conference RegOnline</w:t>
        </w:r>
      </w:hyperlink>
      <w:r>
        <w:rPr>
          <w:rFonts w:ascii="Arial" w:hAnsi="Arial" w:cs="Arial"/>
          <w:color w:val="000000"/>
        </w:rPr>
        <w:t xml:space="preserve">. </w:t>
      </w:r>
    </w:p>
    <w:p w14:paraId="58829858" w14:textId="77777777" w:rsidR="00294C10" w:rsidRDefault="00294C10" w:rsidP="00294C10">
      <w:pPr>
        <w:rPr>
          <w:rFonts w:ascii="-webkit-standard" w:hAnsi="-webkit-standard"/>
          <w:color w:val="000000"/>
        </w:rPr>
      </w:pPr>
    </w:p>
    <w:p w14:paraId="251B5D75"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A registration form is attached to this email, with specifications and prices.  Please complete and return it at your earliest convenience as reservation is on a </w:t>
      </w:r>
      <w:r>
        <w:rPr>
          <w:rFonts w:ascii="Arial" w:hAnsi="Arial" w:cs="Arial"/>
          <w:b/>
          <w:bCs/>
          <w:color w:val="000000"/>
        </w:rPr>
        <w:t>first-come, first-served basis</w:t>
      </w:r>
      <w:r>
        <w:rPr>
          <w:rFonts w:ascii="Arial" w:hAnsi="Arial" w:cs="Arial"/>
          <w:color w:val="000000"/>
        </w:rPr>
        <w:t xml:space="preserve">.  You may pay for your display table, promotional inserts and ads at the time of registration online. The link to register online is </w:t>
      </w:r>
      <w:hyperlink r:id="rId8" w:history="1">
        <w:r>
          <w:rPr>
            <w:rStyle w:val="Hyperlink"/>
            <w:rFonts w:ascii="Arial" w:hAnsi="Arial" w:cs="Arial"/>
            <w:color w:val="1155CC"/>
          </w:rPr>
          <w:t>https://www.regonline.ca/bcatml2018</w:t>
        </w:r>
      </w:hyperlink>
      <w:r>
        <w:rPr>
          <w:rFonts w:ascii="Arial" w:hAnsi="Arial" w:cs="Arial"/>
          <w:color w:val="000000"/>
        </w:rPr>
        <w:t xml:space="preserve">. Should you have any questions regarding payment or registration, please contact </w:t>
      </w:r>
      <w:r>
        <w:rPr>
          <w:rFonts w:ascii="Arial" w:hAnsi="Arial" w:cs="Arial"/>
          <w:b/>
          <w:bCs/>
          <w:color w:val="000000"/>
        </w:rPr>
        <w:t xml:space="preserve">Trish Kolber </w:t>
      </w:r>
      <w:r>
        <w:rPr>
          <w:rFonts w:ascii="Arial" w:hAnsi="Arial" w:cs="Arial"/>
          <w:color w:val="000000"/>
        </w:rPr>
        <w:t>at</w:t>
      </w:r>
      <w:r>
        <w:rPr>
          <w:rFonts w:ascii="Arial" w:hAnsi="Arial" w:cs="Arial"/>
          <w:b/>
          <w:bCs/>
          <w:color w:val="000000"/>
        </w:rPr>
        <w:t xml:space="preserve"> </w:t>
      </w:r>
      <w:hyperlink r:id="rId9" w:history="1">
        <w:r>
          <w:rPr>
            <w:rStyle w:val="Hyperlink"/>
            <w:rFonts w:ascii="Arial" w:hAnsi="Arial" w:cs="Arial"/>
            <w:color w:val="1155CC"/>
          </w:rPr>
          <w:t>bcatml.francais@gmail.com</w:t>
        </w:r>
      </w:hyperlink>
      <w:r>
        <w:rPr>
          <w:rFonts w:ascii="Arial" w:hAnsi="Arial" w:cs="Arial"/>
          <w:color w:val="000000"/>
          <w:sz w:val="22"/>
          <w:szCs w:val="22"/>
        </w:rPr>
        <w:t xml:space="preserve">. </w:t>
      </w:r>
    </w:p>
    <w:p w14:paraId="25DD2427" w14:textId="77777777" w:rsidR="00294C10" w:rsidRDefault="00294C10" w:rsidP="00294C10">
      <w:pPr>
        <w:rPr>
          <w:rFonts w:ascii="-webkit-standard" w:hAnsi="-webkit-standard"/>
          <w:color w:val="000000"/>
        </w:rPr>
      </w:pPr>
    </w:p>
    <w:p w14:paraId="2FC0AD0F"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b/>
          <w:bCs/>
          <w:color w:val="000000"/>
          <w:u w:val="single"/>
        </w:rPr>
        <w:t>ADVERTISING:</w:t>
      </w:r>
    </w:p>
    <w:p w14:paraId="0DBBD778" w14:textId="32620F41" w:rsidR="00294C10" w:rsidRDefault="00294C10" w:rsidP="00294C10">
      <w:pPr>
        <w:pStyle w:val="NormalWeb"/>
        <w:spacing w:before="0" w:beforeAutospacing="0" w:after="0" w:afterAutospacing="0"/>
        <w:jc w:val="both"/>
        <w:rPr>
          <w:rFonts w:ascii="Arial" w:hAnsi="Arial" w:cs="Arial"/>
          <w:color w:val="000000"/>
        </w:rPr>
      </w:pPr>
      <w:r>
        <w:rPr>
          <w:rFonts w:ascii="Arial" w:hAnsi="Arial" w:cs="Arial"/>
          <w:color w:val="000000"/>
        </w:rPr>
        <w:t xml:space="preserve">There are five options for Advertising </w:t>
      </w:r>
      <w:r>
        <w:rPr>
          <w:rFonts w:ascii="Arial" w:hAnsi="Arial" w:cs="Arial"/>
          <w:color w:val="000000"/>
          <w:u w:val="single"/>
        </w:rPr>
        <w:t>in addition</w:t>
      </w:r>
      <w:r>
        <w:rPr>
          <w:rFonts w:ascii="Arial" w:hAnsi="Arial" w:cs="Arial"/>
          <w:color w:val="000000"/>
        </w:rPr>
        <w:t xml:space="preserve"> to having an exhibitor table. You can place an advertisement in either our Summer or Winter newsletter (or both!), or in our conference program and it is also possible to add materials to our delegate bag. </w:t>
      </w:r>
    </w:p>
    <w:p w14:paraId="76F00CFF" w14:textId="77777777" w:rsidR="00294C10" w:rsidRDefault="00294C10" w:rsidP="00294C10">
      <w:pPr>
        <w:pStyle w:val="NormalWeb"/>
        <w:spacing w:before="0" w:beforeAutospacing="0" w:after="0" w:afterAutospacing="0"/>
        <w:jc w:val="both"/>
        <w:rPr>
          <w:rFonts w:ascii="-webkit-standard" w:hAnsi="-webkit-standard"/>
          <w:color w:val="000000"/>
        </w:rPr>
      </w:pPr>
    </w:p>
    <w:p w14:paraId="7A45C0DA" w14:textId="77777777" w:rsidR="00294C10" w:rsidRDefault="00294C10" w:rsidP="00294C10">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Advertise in our </w:t>
      </w:r>
      <w:r>
        <w:rPr>
          <w:rFonts w:ascii="Arial" w:hAnsi="Arial" w:cs="Arial"/>
          <w:b/>
          <w:bCs/>
          <w:color w:val="000000"/>
        </w:rPr>
        <w:t>BCATML newsletter</w:t>
      </w:r>
      <w:r>
        <w:rPr>
          <w:rFonts w:ascii="Arial" w:hAnsi="Arial" w:cs="Arial"/>
          <w:color w:val="000000"/>
        </w:rPr>
        <w:t>, the cost is $50 per ½ page per issue. We accept ads and logos in colour or greyscale in PDF, GIF, PNG or JPEG</w:t>
      </w:r>
      <w:r>
        <w:rPr>
          <w:rFonts w:ascii="Arial" w:hAnsi="Arial" w:cs="Arial"/>
          <w:color w:val="1155CC"/>
        </w:rPr>
        <w:t xml:space="preserve"> </w:t>
      </w:r>
      <w:r>
        <w:rPr>
          <w:rFonts w:ascii="Arial" w:hAnsi="Arial" w:cs="Arial"/>
          <w:color w:val="000000"/>
        </w:rPr>
        <w:t>format.</w:t>
      </w:r>
    </w:p>
    <w:p w14:paraId="6104561E" w14:textId="77777777" w:rsidR="00294C10" w:rsidRDefault="00294C10" w:rsidP="00294C10">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Advertise in our </w:t>
      </w:r>
      <w:r>
        <w:rPr>
          <w:rFonts w:ascii="Arial" w:hAnsi="Arial" w:cs="Arial"/>
          <w:b/>
          <w:bCs/>
          <w:color w:val="000000"/>
        </w:rPr>
        <w:t>Conference program</w:t>
      </w:r>
      <w:r>
        <w:rPr>
          <w:rFonts w:ascii="Arial" w:hAnsi="Arial" w:cs="Arial"/>
          <w:color w:val="000000"/>
        </w:rPr>
        <w:t xml:space="preserve"> for a fee of $50 per ½ page.</w:t>
      </w:r>
    </w:p>
    <w:p w14:paraId="7E689E87" w14:textId="77777777" w:rsidR="00294C10" w:rsidRDefault="00294C10" w:rsidP="00294C10">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If you wish to provide additional promotional materials for inclusion in the conference packages provided to delegates, there is a cost of $75 for delegate bag stuffing. Promotional materials for delegate bags </w:t>
      </w:r>
      <w:r>
        <w:rPr>
          <w:rFonts w:ascii="Arial" w:hAnsi="Arial" w:cs="Arial"/>
          <w:b/>
          <w:bCs/>
          <w:color w:val="000000"/>
        </w:rPr>
        <w:t xml:space="preserve">must not exceed 8.5 x 11 inches </w:t>
      </w:r>
      <w:r>
        <w:rPr>
          <w:rFonts w:ascii="Arial" w:hAnsi="Arial" w:cs="Arial"/>
          <w:color w:val="000000"/>
        </w:rPr>
        <w:t xml:space="preserve">in </w:t>
      </w:r>
      <w:proofErr w:type="gramStart"/>
      <w:r>
        <w:rPr>
          <w:rFonts w:ascii="Arial" w:hAnsi="Arial" w:cs="Arial"/>
          <w:color w:val="000000"/>
        </w:rPr>
        <w:t>size,</w:t>
      </w:r>
      <w:r>
        <w:rPr>
          <w:rFonts w:ascii="Arial" w:hAnsi="Arial" w:cs="Arial"/>
          <w:b/>
          <w:bCs/>
          <w:color w:val="000000"/>
        </w:rPr>
        <w:t xml:space="preserve"> </w:t>
      </w:r>
      <w:r>
        <w:rPr>
          <w:rFonts w:ascii="Arial" w:hAnsi="Arial" w:cs="Arial"/>
          <w:color w:val="000000"/>
        </w:rPr>
        <w:t>and</w:t>
      </w:r>
      <w:proofErr w:type="gramEnd"/>
      <w:r>
        <w:rPr>
          <w:rFonts w:ascii="Arial" w:hAnsi="Arial" w:cs="Arial"/>
          <w:color w:val="000000"/>
        </w:rPr>
        <w:t xml:space="preserve"> must arrive at the hotel</w:t>
      </w:r>
      <w:r>
        <w:rPr>
          <w:rFonts w:ascii="Arial" w:hAnsi="Arial" w:cs="Arial"/>
          <w:b/>
          <w:bCs/>
          <w:color w:val="000000"/>
        </w:rPr>
        <w:t xml:space="preserve"> on or before October 18th, 2018.</w:t>
      </w:r>
      <w:r>
        <w:rPr>
          <w:rFonts w:ascii="Arial" w:hAnsi="Arial" w:cs="Arial"/>
          <w:color w:val="000000"/>
        </w:rPr>
        <w:t xml:space="preserve"> These boxes and items must be </w:t>
      </w:r>
      <w:r>
        <w:rPr>
          <w:rFonts w:ascii="Arial" w:hAnsi="Arial" w:cs="Arial"/>
          <w:b/>
          <w:bCs/>
          <w:color w:val="000000"/>
        </w:rPr>
        <w:t>clearly</w:t>
      </w:r>
      <w:r>
        <w:rPr>
          <w:rFonts w:ascii="Arial" w:hAnsi="Arial" w:cs="Arial"/>
          <w:b/>
          <w:bCs/>
          <w:color w:val="FF0000"/>
        </w:rPr>
        <w:t xml:space="preserve"> </w:t>
      </w:r>
      <w:r>
        <w:rPr>
          <w:rFonts w:ascii="Arial" w:hAnsi="Arial" w:cs="Arial"/>
          <w:b/>
          <w:bCs/>
          <w:color w:val="000000"/>
        </w:rPr>
        <w:t>marked “BCATML OCT 19th STUFFING”</w:t>
      </w:r>
      <w:r>
        <w:rPr>
          <w:rFonts w:ascii="Arial" w:hAnsi="Arial" w:cs="Arial"/>
          <w:color w:val="000000"/>
        </w:rPr>
        <w:t>.</w:t>
      </w:r>
    </w:p>
    <w:p w14:paraId="0E9694E3" w14:textId="77777777" w:rsidR="00294C10" w:rsidRDefault="00294C10" w:rsidP="00294C10">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BCATML invites any exhibitor to host a post-conference wine &amp; cheese event for delegates to unwind, socialize, and learn more about your company’s products or services. This has been a popular event in the past. We will be more than pleased to help coordinate this event with the Hotel’s conference planning team.</w:t>
      </w:r>
    </w:p>
    <w:p w14:paraId="3B1D6E29" w14:textId="76E3FF68" w:rsidR="00294C10" w:rsidRPr="00294C10" w:rsidRDefault="00294C10" w:rsidP="00294C10">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In order to further promote your company and support our conference, we encourage you to donate or sponsor bags which could be used for the delegates’ packages. Please include your contribution details on the registration form.</w:t>
      </w:r>
    </w:p>
    <w:p w14:paraId="74C92A1E" w14:textId="77777777" w:rsidR="00294C10" w:rsidRDefault="00294C10" w:rsidP="00294C10">
      <w:pPr>
        <w:pStyle w:val="NormalWeb"/>
        <w:spacing w:before="0" w:beforeAutospacing="0" w:after="0" w:afterAutospacing="0"/>
        <w:rPr>
          <w:rFonts w:ascii="-webkit-standard" w:hAnsi="-webkit-standard"/>
          <w:color w:val="000000"/>
        </w:rPr>
      </w:pPr>
      <w:r>
        <w:rPr>
          <w:rFonts w:ascii="Arial" w:hAnsi="Arial" w:cs="Arial"/>
          <w:b/>
          <w:bCs/>
          <w:color w:val="000000"/>
          <w:u w:val="single"/>
        </w:rPr>
        <w:lastRenderedPageBreak/>
        <w:t>SETUP:</w:t>
      </w:r>
    </w:p>
    <w:p w14:paraId="6461BC27"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Displays should be set up by 7:30 am at the latest on Friday, October 19</w:t>
      </w:r>
      <w:r>
        <w:rPr>
          <w:rFonts w:ascii="Arial" w:hAnsi="Arial" w:cs="Arial"/>
          <w:color w:val="000000"/>
          <w:sz w:val="14"/>
          <w:szCs w:val="14"/>
          <w:vertAlign w:val="superscript"/>
        </w:rPr>
        <w:t>th</w:t>
      </w:r>
      <w:r>
        <w:rPr>
          <w:rFonts w:ascii="Arial" w:hAnsi="Arial" w:cs="Arial"/>
          <w:color w:val="000000"/>
        </w:rPr>
        <w:t>, 2018 as Conference Registration will open at that time. We suggest that you provide enough copies of items for teachers to make purchases while leaving sufficient product to maintain the integrity of your display.  Posters, maps, DVDs, music and activity books are popular items. Your display must be dismantled by 5:00 pm on October 19</w:t>
      </w:r>
      <w:r>
        <w:rPr>
          <w:rFonts w:ascii="Arial" w:hAnsi="Arial" w:cs="Arial"/>
          <w:color w:val="000000"/>
          <w:sz w:val="14"/>
          <w:szCs w:val="14"/>
          <w:vertAlign w:val="superscript"/>
        </w:rPr>
        <w:t>th</w:t>
      </w:r>
      <w:r>
        <w:rPr>
          <w:rFonts w:ascii="Arial" w:hAnsi="Arial" w:cs="Arial"/>
          <w:color w:val="000000"/>
        </w:rPr>
        <w:t xml:space="preserve">.  Materials must be arranged for delivery to the Executive Airport Plaza Hotel on </w:t>
      </w:r>
      <w:r>
        <w:rPr>
          <w:rFonts w:ascii="Arial" w:hAnsi="Arial" w:cs="Arial"/>
          <w:b/>
          <w:bCs/>
          <w:color w:val="000000"/>
        </w:rPr>
        <w:t>Thursday, October 18</w:t>
      </w:r>
      <w:r>
        <w:rPr>
          <w:rFonts w:ascii="Arial" w:hAnsi="Arial" w:cs="Arial"/>
          <w:b/>
          <w:bCs/>
          <w:color w:val="000000"/>
          <w:sz w:val="14"/>
          <w:szCs w:val="14"/>
          <w:vertAlign w:val="superscript"/>
        </w:rPr>
        <w:t>th</w:t>
      </w:r>
      <w:r>
        <w:rPr>
          <w:rFonts w:ascii="Arial" w:hAnsi="Arial" w:cs="Arial"/>
          <w:color w:val="000000"/>
        </w:rPr>
        <w:t xml:space="preserve"> as the hotel does not have storage spaces for advance delivery.</w:t>
      </w:r>
    </w:p>
    <w:p w14:paraId="147C1CBB" w14:textId="77777777" w:rsidR="00294C10" w:rsidRDefault="00294C10" w:rsidP="00294C10">
      <w:pPr>
        <w:rPr>
          <w:rFonts w:ascii="-webkit-standard" w:hAnsi="-webkit-standard"/>
          <w:color w:val="000000"/>
        </w:rPr>
      </w:pPr>
    </w:p>
    <w:p w14:paraId="7866EF5F" w14:textId="7317DFFA" w:rsidR="00294C10" w:rsidRDefault="00294C10" w:rsidP="00294C10">
      <w:pPr>
        <w:pStyle w:val="NormalWeb"/>
        <w:spacing w:before="0" w:beforeAutospacing="0" w:after="0" w:afterAutospacing="0"/>
        <w:jc w:val="both"/>
        <w:rPr>
          <w:rFonts w:ascii="Arial" w:hAnsi="Arial" w:cs="Arial"/>
          <w:color w:val="000000"/>
        </w:rPr>
      </w:pPr>
      <w:r>
        <w:rPr>
          <w:rFonts w:ascii="Arial" w:hAnsi="Arial" w:cs="Arial"/>
          <w:color w:val="000000"/>
        </w:rPr>
        <w:t>The hotel address is:</w:t>
      </w:r>
    </w:p>
    <w:p w14:paraId="75F865CA" w14:textId="77777777" w:rsidR="00294C10" w:rsidRDefault="00294C10" w:rsidP="00294C10">
      <w:pPr>
        <w:pStyle w:val="NormalWeb"/>
        <w:spacing w:before="0" w:beforeAutospacing="0" w:after="0" w:afterAutospacing="0"/>
        <w:jc w:val="both"/>
        <w:rPr>
          <w:rFonts w:ascii="-webkit-standard" w:hAnsi="-webkit-standard"/>
          <w:color w:val="000000"/>
        </w:rPr>
      </w:pPr>
    </w:p>
    <w:p w14:paraId="1FFA0D9E"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b/>
          <w:bCs/>
          <w:color w:val="000000"/>
        </w:rPr>
        <w:t>Executive Airport Plaza Hotel</w:t>
      </w:r>
    </w:p>
    <w:p w14:paraId="56E934D9"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b/>
          <w:bCs/>
          <w:color w:val="000000"/>
        </w:rPr>
        <w:t>7311 Westminster Highway</w:t>
      </w:r>
    </w:p>
    <w:p w14:paraId="4B9D497D"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b/>
          <w:bCs/>
          <w:color w:val="000000"/>
        </w:rPr>
        <w:t>Richmond, BC</w:t>
      </w:r>
    </w:p>
    <w:p w14:paraId="6C192663"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b/>
          <w:bCs/>
          <w:color w:val="000000"/>
        </w:rPr>
        <w:t>V6X 1A3</w:t>
      </w:r>
    </w:p>
    <w:p w14:paraId="1BE285F9"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(604) 278-5555</w:t>
      </w:r>
    </w:p>
    <w:p w14:paraId="5C3A6B69" w14:textId="77777777" w:rsidR="00294C10" w:rsidRDefault="00294C10" w:rsidP="00294C10">
      <w:pPr>
        <w:rPr>
          <w:rFonts w:ascii="-webkit-standard" w:hAnsi="-webkit-standard"/>
          <w:color w:val="000000"/>
        </w:rPr>
      </w:pPr>
    </w:p>
    <w:p w14:paraId="48377FB3" w14:textId="77777777" w:rsidR="00294C10" w:rsidRDefault="00294C10" w:rsidP="00294C10">
      <w:pPr>
        <w:pStyle w:val="NormalWeb"/>
        <w:spacing w:before="0" w:beforeAutospacing="0" w:after="0" w:afterAutospacing="0"/>
        <w:jc w:val="both"/>
        <w:rPr>
          <w:rFonts w:ascii="-webkit-standard" w:hAnsi="-webkit-standard"/>
          <w:color w:val="000000"/>
        </w:rPr>
      </w:pPr>
      <w:r>
        <w:rPr>
          <w:rFonts w:ascii="Arial" w:hAnsi="Arial" w:cs="Arial"/>
          <w:color w:val="000000"/>
        </w:rPr>
        <w:t xml:space="preserve">Boxes shipped to the hotel </w:t>
      </w:r>
      <w:r>
        <w:rPr>
          <w:rFonts w:ascii="Arial" w:hAnsi="Arial" w:cs="Arial"/>
          <w:b/>
          <w:bCs/>
          <w:color w:val="000000"/>
        </w:rPr>
        <w:t xml:space="preserve">must be clearly labelled “BCATML OCT 19 Publisher Display”. </w:t>
      </w:r>
      <w:r>
        <w:rPr>
          <w:rFonts w:ascii="Arial" w:hAnsi="Arial" w:cs="Arial"/>
          <w:color w:val="000000"/>
        </w:rPr>
        <w:t> This will allow the hotel to easily locate all the exhibitor material the day of the conference and facilitate with the timely set up of your display. Please remember to indicate the number of boxes you will be shipping (</w:t>
      </w:r>
      <w:proofErr w:type="spellStart"/>
      <w:r>
        <w:rPr>
          <w:rFonts w:ascii="Arial" w:hAnsi="Arial" w:cs="Arial"/>
          <w:color w:val="000000"/>
        </w:rPr>
        <w:t>ie</w:t>
      </w:r>
      <w:proofErr w:type="spellEnd"/>
      <w:r>
        <w:rPr>
          <w:rFonts w:ascii="Arial" w:hAnsi="Arial" w:cs="Arial"/>
          <w:color w:val="000000"/>
        </w:rPr>
        <w:t>: Box 1 of 3) on each box.</w:t>
      </w:r>
    </w:p>
    <w:p w14:paraId="142AC6BA" w14:textId="77777777" w:rsidR="00294C10" w:rsidRDefault="00294C10" w:rsidP="00294C10">
      <w:pPr>
        <w:rPr>
          <w:rFonts w:ascii="-webkit-standard" w:hAnsi="-webkit-standard"/>
          <w:color w:val="000000"/>
        </w:rPr>
      </w:pPr>
    </w:p>
    <w:p w14:paraId="48169919" w14:textId="584035F0" w:rsidR="00294C10" w:rsidRDefault="00294C10" w:rsidP="00294C10">
      <w:pPr>
        <w:pStyle w:val="NormalWeb"/>
        <w:spacing w:before="0" w:beforeAutospacing="0" w:after="0" w:afterAutospacing="0"/>
        <w:jc w:val="both"/>
        <w:rPr>
          <w:rFonts w:ascii="Arial" w:hAnsi="Arial" w:cs="Arial"/>
          <w:color w:val="1155CC"/>
        </w:rPr>
      </w:pPr>
      <w:r>
        <w:rPr>
          <w:rFonts w:ascii="Arial" w:hAnsi="Arial" w:cs="Arial"/>
          <w:color w:val="000000"/>
        </w:rPr>
        <w:t xml:space="preserve">If you have questions about the BCATML Celebrating Languages Conference, please visit our website at </w:t>
      </w:r>
      <w:hyperlink r:id="rId10" w:history="1">
        <w:r>
          <w:rPr>
            <w:rStyle w:val="Hyperlink"/>
            <w:rFonts w:ascii="Arial" w:hAnsi="Arial" w:cs="Arial"/>
            <w:color w:val="1155CC"/>
          </w:rPr>
          <w:t>www.bcatml.org</w:t>
        </w:r>
      </w:hyperlink>
      <w:r>
        <w:rPr>
          <w:rFonts w:ascii="Arial" w:hAnsi="Arial" w:cs="Arial"/>
          <w:color w:val="000000"/>
        </w:rPr>
        <w:t xml:space="preserve">  If you have any questions about your display, promotional materials, or ads, please contact Trish Kolber </w:t>
      </w:r>
      <w:hyperlink r:id="rId11" w:history="1">
        <w:r w:rsidRPr="001A30F7">
          <w:rPr>
            <w:rStyle w:val="Hyperlink"/>
            <w:rFonts w:ascii="Arial" w:hAnsi="Arial" w:cs="Arial"/>
          </w:rPr>
          <w:t>bcatml.francais@gmail.com</w:t>
        </w:r>
      </w:hyperlink>
    </w:p>
    <w:p w14:paraId="423BFB0D" w14:textId="77777777" w:rsidR="00294C10" w:rsidRDefault="00294C10" w:rsidP="00294C10">
      <w:pPr>
        <w:pStyle w:val="NormalWeb"/>
        <w:spacing w:before="0" w:beforeAutospacing="0" w:after="0" w:afterAutospacing="0"/>
        <w:jc w:val="both"/>
        <w:rPr>
          <w:rFonts w:ascii="-webkit-standard" w:hAnsi="-webkit-standard"/>
          <w:color w:val="000000"/>
        </w:rPr>
      </w:pPr>
    </w:p>
    <w:p w14:paraId="25FC3185" w14:textId="77777777" w:rsidR="00294C10" w:rsidRDefault="00294C10" w:rsidP="00294C10">
      <w:pPr>
        <w:pStyle w:val="NormalWeb"/>
        <w:spacing w:before="0" w:beforeAutospacing="0" w:after="0" w:afterAutospacing="0"/>
        <w:rPr>
          <w:rFonts w:ascii="-webkit-standard" w:hAnsi="-webkit-standard"/>
          <w:color w:val="000000"/>
        </w:rPr>
      </w:pPr>
      <w:r>
        <w:rPr>
          <w:rFonts w:ascii="Arial" w:hAnsi="Arial" w:cs="Arial"/>
          <w:color w:val="000000"/>
        </w:rPr>
        <w:t>We look forward to seeing you at this year’s conference! We expect this will be another sell-out event.</w:t>
      </w:r>
    </w:p>
    <w:p w14:paraId="57048233" w14:textId="77777777" w:rsidR="00294C10" w:rsidRDefault="00294C10" w:rsidP="00294C10">
      <w:pPr>
        <w:spacing w:after="240"/>
        <w:rPr>
          <w:rFonts w:ascii="-webkit-standard" w:hAnsi="-webkit-standard"/>
          <w:color w:val="000000"/>
        </w:rPr>
      </w:pPr>
    </w:p>
    <w:p w14:paraId="6303B1EC" w14:textId="77777777" w:rsidR="00294C10" w:rsidRDefault="00294C10" w:rsidP="00294C10">
      <w:pPr>
        <w:pStyle w:val="NormalWeb"/>
        <w:spacing w:before="0" w:beforeAutospacing="0" w:after="0" w:afterAutospacing="0"/>
        <w:rPr>
          <w:rFonts w:ascii="-webkit-standard" w:hAnsi="-webkit-standard"/>
          <w:color w:val="000000"/>
        </w:rPr>
      </w:pPr>
      <w:r>
        <w:rPr>
          <w:rFonts w:ascii="Arial" w:hAnsi="Arial" w:cs="Arial"/>
          <w:color w:val="000000"/>
        </w:rPr>
        <w:t>BC Association of Teachers of Modern Languages</w:t>
      </w:r>
    </w:p>
    <w:p w14:paraId="1FCD8AF2" w14:textId="77777777" w:rsidR="00294C10" w:rsidRDefault="00294C10" w:rsidP="00294C10">
      <w:pPr>
        <w:pStyle w:val="NormalWeb"/>
        <w:spacing w:before="0" w:beforeAutospacing="0" w:after="0" w:afterAutospacing="0"/>
        <w:rPr>
          <w:rFonts w:ascii="-webkit-standard" w:hAnsi="-webkit-standard"/>
          <w:color w:val="000000"/>
        </w:rPr>
      </w:pPr>
      <w:r>
        <w:rPr>
          <w:rFonts w:ascii="Arial" w:hAnsi="Arial" w:cs="Arial"/>
          <w:color w:val="000000"/>
        </w:rPr>
        <w:t>Conference Committee</w:t>
      </w:r>
    </w:p>
    <w:p w14:paraId="2B582215" w14:textId="77777777" w:rsidR="00294C10" w:rsidRDefault="00294C10" w:rsidP="00294C10">
      <w:pPr>
        <w:pStyle w:val="NormalWeb"/>
        <w:spacing w:before="0" w:beforeAutospacing="0" w:after="0" w:afterAutospacing="0"/>
        <w:rPr>
          <w:rFonts w:ascii="-webkit-standard" w:hAnsi="-webkit-standard"/>
          <w:color w:val="000000"/>
        </w:rPr>
      </w:pPr>
      <w:hyperlink r:id="rId12" w:history="1">
        <w:r>
          <w:rPr>
            <w:rStyle w:val="Hyperlink"/>
            <w:rFonts w:ascii="Arial" w:hAnsi="Arial" w:cs="Arial"/>
            <w:color w:val="1155CC"/>
          </w:rPr>
          <w:t>www.bcatml.org</w:t>
        </w:r>
      </w:hyperlink>
      <w:r>
        <w:rPr>
          <w:rFonts w:ascii="Arial" w:hAnsi="Arial" w:cs="Arial"/>
          <w:color w:val="000000"/>
        </w:rPr>
        <w:t xml:space="preserve"> </w:t>
      </w:r>
    </w:p>
    <w:p w14:paraId="6F2053FF" w14:textId="2C8C987B" w:rsidR="00D13DBE" w:rsidRDefault="00D13DBE">
      <w:pPr>
        <w:rPr>
          <w:rFonts w:ascii="Times New Roman" w:hAnsi="Times New Roman"/>
        </w:rPr>
      </w:pPr>
      <w:r>
        <w:rPr>
          <w:rFonts w:ascii="Times New Roman" w:hAnsi="Times New Roman"/>
        </w:rPr>
        <w:br w:type="page"/>
      </w:r>
    </w:p>
    <w:p w14:paraId="4753B72A" w14:textId="77777777" w:rsidR="00D13DBE" w:rsidRPr="0036579A" w:rsidRDefault="00D13DBE" w:rsidP="00D13DBE">
      <w:pPr>
        <w:jc w:val="center"/>
        <w:rPr>
          <w:rFonts w:ascii="-webkit-standard" w:eastAsia="Times New Roman" w:hAnsi="-webkit-standard" w:cs="Times New Roman"/>
          <w:color w:val="000000"/>
          <w:lang w:val="en-CA"/>
        </w:rPr>
      </w:pPr>
    </w:p>
    <w:p w14:paraId="71A69E4C" w14:textId="77777777" w:rsidR="00D13DBE" w:rsidRDefault="00D13DBE" w:rsidP="00D13DBE">
      <w:pPr>
        <w:jc w:val="center"/>
        <w:rPr>
          <w:rFonts w:ascii="Arial" w:eastAsia="Times New Roman" w:hAnsi="Arial" w:cs="Arial"/>
          <w:b/>
          <w:bCs/>
          <w:color w:val="000000"/>
          <w:u w:val="single"/>
          <w:lang w:val="en-CA"/>
        </w:rPr>
      </w:pPr>
      <w:r w:rsidRPr="0036579A">
        <w:rPr>
          <w:rFonts w:ascii="Arial" w:eastAsia="Times New Roman" w:hAnsi="Arial" w:cs="Arial"/>
          <w:b/>
          <w:bCs/>
          <w:color w:val="000000"/>
          <w:u w:val="single"/>
          <w:lang w:val="en-CA"/>
        </w:rPr>
        <w:t>Publisher’s and Exhibitor’s Registration form</w:t>
      </w:r>
    </w:p>
    <w:p w14:paraId="2013B3DC" w14:textId="77777777" w:rsidR="00D13DBE" w:rsidRPr="0036579A" w:rsidRDefault="00D13DBE" w:rsidP="00D13DBE">
      <w:pPr>
        <w:jc w:val="center"/>
        <w:rPr>
          <w:rFonts w:ascii="-webkit-standard" w:eastAsia="Times New Roman" w:hAnsi="-webkit-standard" w:cs="Times New Roman"/>
          <w:color w:val="000000"/>
          <w:lang w:val="en-CA"/>
        </w:rPr>
      </w:pPr>
    </w:p>
    <w:p w14:paraId="2EE7C847" w14:textId="77777777" w:rsidR="00D13DBE" w:rsidRPr="0036579A" w:rsidRDefault="00D13DBE" w:rsidP="00D13DBE">
      <w:pPr>
        <w:spacing w:after="120"/>
        <w:jc w:val="both"/>
        <w:rPr>
          <w:rFonts w:ascii="-webkit-standard" w:eastAsia="Times New Roman" w:hAnsi="-webkit-standard" w:cs="Times New Roman"/>
          <w:color w:val="000000"/>
          <w:lang w:val="en-CA"/>
        </w:rPr>
      </w:pPr>
      <w:r w:rsidRPr="0036579A">
        <w:rPr>
          <w:rFonts w:ascii="Arial" w:eastAsia="Times New Roman" w:hAnsi="Arial" w:cs="Arial"/>
          <w:color w:val="000000"/>
          <w:lang w:val="en-CA"/>
        </w:rPr>
        <w:t xml:space="preserve">Complete this form or the online registration form to reserve a table to exhibit at BCATML’s </w:t>
      </w:r>
      <w:r w:rsidRPr="0036579A">
        <w:rPr>
          <w:rFonts w:ascii="Arial" w:eastAsia="Times New Roman" w:hAnsi="Arial" w:cs="Arial"/>
          <w:i/>
          <w:iCs/>
          <w:color w:val="000000"/>
          <w:lang w:val="en-CA"/>
        </w:rPr>
        <w:t>Celebrating Languages Conference</w:t>
      </w:r>
      <w:r w:rsidRPr="0036579A">
        <w:rPr>
          <w:rFonts w:ascii="Arial" w:eastAsia="Times New Roman" w:hAnsi="Arial" w:cs="Arial"/>
          <w:color w:val="000000"/>
          <w:lang w:val="en-CA"/>
        </w:rPr>
        <w:t xml:space="preserve"> on Friday October 19</w:t>
      </w:r>
      <w:r w:rsidRPr="0036579A">
        <w:rPr>
          <w:rFonts w:ascii="Arial" w:eastAsia="Times New Roman" w:hAnsi="Arial" w:cs="Arial"/>
          <w:color w:val="000000"/>
          <w:vertAlign w:val="superscript"/>
          <w:lang w:val="en-CA"/>
        </w:rPr>
        <w:t>th</w:t>
      </w:r>
      <w:r w:rsidRPr="0036579A">
        <w:rPr>
          <w:rFonts w:ascii="Arial" w:eastAsia="Times New Roman" w:hAnsi="Arial" w:cs="Arial"/>
          <w:color w:val="000000"/>
          <w:lang w:val="en-CA"/>
        </w:rPr>
        <w:t>, 2018 at Richmond’s Executive Airport Plaza Hotel.</w:t>
      </w:r>
    </w:p>
    <w:p w14:paraId="0CFB1EF8" w14:textId="77777777" w:rsidR="00D13DBE" w:rsidRDefault="00D13DBE" w:rsidP="00D13DBE">
      <w:pPr>
        <w:spacing w:after="120"/>
        <w:jc w:val="center"/>
        <w:rPr>
          <w:rFonts w:ascii="Arial" w:eastAsia="Times New Roman" w:hAnsi="Arial" w:cs="Arial"/>
          <w:b/>
          <w:bCs/>
          <w:color w:val="FF0000"/>
          <w:lang w:val="en-CA"/>
        </w:rPr>
      </w:pPr>
      <w:r w:rsidRPr="0036579A">
        <w:rPr>
          <w:rFonts w:ascii="Arial" w:eastAsia="Times New Roman" w:hAnsi="Arial" w:cs="Arial"/>
          <w:b/>
          <w:bCs/>
          <w:color w:val="FF0000"/>
          <w:lang w:val="en-CA"/>
        </w:rPr>
        <w:t>Registration is on a first-come</w:t>
      </w:r>
      <w:r>
        <w:rPr>
          <w:rFonts w:ascii="Arial" w:eastAsia="Times New Roman" w:hAnsi="Arial" w:cs="Arial"/>
          <w:b/>
          <w:bCs/>
          <w:color w:val="FF0000"/>
          <w:lang w:val="en-CA"/>
        </w:rPr>
        <w:t>,</w:t>
      </w:r>
      <w:r w:rsidRPr="0036579A">
        <w:rPr>
          <w:rFonts w:ascii="Arial" w:eastAsia="Times New Roman" w:hAnsi="Arial" w:cs="Arial"/>
          <w:b/>
          <w:bCs/>
          <w:color w:val="FF0000"/>
          <w:lang w:val="en-CA"/>
        </w:rPr>
        <w:t xml:space="preserve"> first-served basis before </w:t>
      </w:r>
      <w:r w:rsidRPr="0036579A">
        <w:rPr>
          <w:rFonts w:ascii="Arial" w:eastAsia="Times New Roman" w:hAnsi="Arial" w:cs="Arial"/>
          <w:b/>
          <w:bCs/>
          <w:color w:val="FF0000"/>
          <w:u w:val="single"/>
          <w:lang w:val="en-CA"/>
        </w:rPr>
        <w:t>Friday, August 2</w:t>
      </w:r>
      <w:r>
        <w:rPr>
          <w:rFonts w:ascii="Arial" w:eastAsia="Times New Roman" w:hAnsi="Arial" w:cs="Arial"/>
          <w:b/>
          <w:bCs/>
          <w:color w:val="FF0000"/>
          <w:u w:val="single"/>
          <w:lang w:val="en-CA"/>
        </w:rPr>
        <w:t>4</w:t>
      </w:r>
      <w:r w:rsidRPr="00C12BFC">
        <w:rPr>
          <w:rFonts w:ascii="Arial" w:eastAsia="Times New Roman" w:hAnsi="Arial" w:cs="Arial"/>
          <w:b/>
          <w:bCs/>
          <w:color w:val="FF0000"/>
          <w:u w:val="single"/>
          <w:vertAlign w:val="superscript"/>
          <w:lang w:val="en-CA"/>
        </w:rPr>
        <w:t>th</w:t>
      </w:r>
      <w:r w:rsidRPr="0036579A">
        <w:rPr>
          <w:rFonts w:ascii="Arial" w:eastAsia="Times New Roman" w:hAnsi="Arial" w:cs="Arial"/>
          <w:b/>
          <w:bCs/>
          <w:color w:val="FF0000"/>
          <w:u w:val="single"/>
          <w:lang w:val="en-CA"/>
        </w:rPr>
        <w:t>, 2018</w:t>
      </w:r>
      <w:r w:rsidRPr="0036579A">
        <w:rPr>
          <w:rFonts w:ascii="Arial" w:eastAsia="Times New Roman" w:hAnsi="Arial" w:cs="Arial"/>
          <w:b/>
          <w:bCs/>
          <w:color w:val="FF0000"/>
          <w:lang w:val="en-CA"/>
        </w:rPr>
        <w:t>.</w:t>
      </w:r>
    </w:p>
    <w:p w14:paraId="18DFB509" w14:textId="77777777" w:rsidR="00D13DBE" w:rsidRPr="0036579A" w:rsidRDefault="00D13DBE" w:rsidP="00D13DBE">
      <w:pPr>
        <w:spacing w:after="120"/>
        <w:jc w:val="center"/>
        <w:rPr>
          <w:rFonts w:ascii="-webkit-standard" w:eastAsia="Times New Roman" w:hAnsi="-webkit-standard" w:cs="Times New Roman"/>
          <w:color w:val="000000"/>
          <w:lang w:val="en-CA"/>
        </w:rPr>
      </w:pPr>
    </w:p>
    <w:tbl>
      <w:tblPr>
        <w:tblW w:w="10970" w:type="dxa"/>
        <w:tblCellMar>
          <w:top w:w="15" w:type="dxa"/>
          <w:left w:w="15" w:type="dxa"/>
          <w:bottom w:w="15" w:type="dxa"/>
          <w:right w:w="15" w:type="dxa"/>
        </w:tblCellMar>
        <w:tblLook w:val="04A0" w:firstRow="1" w:lastRow="0" w:firstColumn="1" w:lastColumn="0" w:noHBand="0" w:noVBand="1"/>
      </w:tblPr>
      <w:tblGrid>
        <w:gridCol w:w="1264"/>
        <w:gridCol w:w="4126"/>
        <w:gridCol w:w="1890"/>
        <w:gridCol w:w="3690"/>
      </w:tblGrid>
      <w:tr w:rsidR="00D13DBE" w:rsidRPr="0036579A" w14:paraId="59E08751" w14:textId="77777777" w:rsidTr="001556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E2CD" w14:textId="77777777" w:rsidR="00D13DBE" w:rsidRPr="0036579A" w:rsidRDefault="00D13DBE" w:rsidP="00155657">
            <w:pPr>
              <w:jc w:val="right"/>
              <w:rPr>
                <w:rFonts w:ascii="Times New Roman" w:eastAsia="Times New Roman" w:hAnsi="Times New Roman" w:cs="Times New Roman"/>
                <w:lang w:val="en-CA"/>
              </w:rPr>
            </w:pPr>
            <w:r w:rsidRPr="0036579A">
              <w:rPr>
                <w:rFonts w:ascii="Arial" w:eastAsia="Times New Roman" w:hAnsi="Arial" w:cs="Arial"/>
                <w:b/>
                <w:color w:val="000000"/>
                <w:sz w:val="22"/>
                <w:szCs w:val="22"/>
                <w:lang w:val="en-CA"/>
              </w:rPr>
              <w:t>Company</w:t>
            </w:r>
            <w:r w:rsidRPr="0036579A">
              <w:rPr>
                <w:rFonts w:ascii="Arial" w:eastAsia="Times New Roman" w:hAnsi="Arial" w:cs="Arial"/>
                <w:color w:val="000000"/>
                <w:sz w:val="22"/>
                <w:szCs w:val="22"/>
                <w:lang w:val="en-CA"/>
              </w:rPr>
              <w:t>:</w:t>
            </w: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9A5B8" w14:textId="77777777" w:rsidR="00D13DBE" w:rsidRPr="0036579A" w:rsidRDefault="00D13DBE" w:rsidP="00155657">
            <w:pPr>
              <w:rPr>
                <w:rFonts w:ascii="Times New Roman" w:eastAsia="Times New Roman" w:hAnsi="Times New Roman" w:cs="Times New Roman"/>
                <w:lang w:val="en-CA"/>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7561E" w14:textId="77777777" w:rsidR="00D13DBE" w:rsidRPr="0036579A" w:rsidRDefault="00D13DBE" w:rsidP="00155657">
            <w:pPr>
              <w:jc w:val="right"/>
              <w:rPr>
                <w:rFonts w:ascii="Times New Roman" w:eastAsia="Times New Roman" w:hAnsi="Times New Roman" w:cs="Times New Roman"/>
                <w:b/>
                <w:lang w:val="en-CA"/>
              </w:rPr>
            </w:pPr>
            <w:r w:rsidRPr="0036579A">
              <w:rPr>
                <w:rFonts w:ascii="Arial" w:eastAsia="Times New Roman" w:hAnsi="Arial" w:cs="Arial"/>
                <w:b/>
                <w:color w:val="000000"/>
                <w:sz w:val="22"/>
                <w:szCs w:val="22"/>
                <w:lang w:val="en-CA"/>
              </w:rPr>
              <w:t>Contact person:</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F814E" w14:textId="77777777" w:rsidR="00D13DBE" w:rsidRPr="0036579A" w:rsidRDefault="00D13DBE" w:rsidP="00155657">
            <w:pPr>
              <w:rPr>
                <w:rFonts w:ascii="Times New Roman" w:eastAsia="Times New Roman" w:hAnsi="Times New Roman" w:cs="Times New Roman"/>
                <w:lang w:val="en-CA"/>
              </w:rPr>
            </w:pPr>
          </w:p>
        </w:tc>
      </w:tr>
      <w:tr w:rsidR="00D13DBE" w:rsidRPr="0036579A" w14:paraId="3ED4A487" w14:textId="77777777" w:rsidTr="001556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4238B" w14:textId="77777777" w:rsidR="00D13DBE" w:rsidRPr="0036579A" w:rsidRDefault="00D13DBE" w:rsidP="00155657">
            <w:pPr>
              <w:jc w:val="right"/>
              <w:rPr>
                <w:rFonts w:ascii="Times New Roman" w:eastAsia="Times New Roman" w:hAnsi="Times New Roman" w:cs="Times New Roman"/>
                <w:lang w:val="en-CA"/>
              </w:rPr>
            </w:pPr>
            <w:r w:rsidRPr="0036579A">
              <w:rPr>
                <w:rFonts w:ascii="Arial" w:eastAsia="Times New Roman" w:hAnsi="Arial" w:cs="Arial"/>
                <w:b/>
                <w:color w:val="000000"/>
                <w:sz w:val="22"/>
                <w:szCs w:val="22"/>
                <w:lang w:val="en-CA"/>
              </w:rPr>
              <w:t>Address</w:t>
            </w:r>
            <w:r w:rsidRPr="0036579A">
              <w:rPr>
                <w:rFonts w:ascii="Arial" w:eastAsia="Times New Roman" w:hAnsi="Arial" w:cs="Arial"/>
                <w:color w:val="000000"/>
                <w:sz w:val="22"/>
                <w:szCs w:val="22"/>
                <w:lang w:val="en-CA"/>
              </w:rPr>
              <w:t>:</w:t>
            </w: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43B4D" w14:textId="77777777" w:rsidR="00D13DBE" w:rsidRPr="0036579A" w:rsidRDefault="00D13DBE" w:rsidP="00155657">
            <w:pPr>
              <w:rPr>
                <w:rFonts w:ascii="Times New Roman" w:eastAsia="Times New Roman" w:hAnsi="Times New Roman" w:cs="Times New Roman"/>
                <w:lang w:val="en-CA"/>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3CE78" w14:textId="77777777" w:rsidR="00D13DBE" w:rsidRPr="0036579A" w:rsidRDefault="00D13DBE" w:rsidP="00155657">
            <w:pPr>
              <w:jc w:val="right"/>
              <w:rPr>
                <w:rFonts w:ascii="Times New Roman" w:eastAsia="Times New Roman" w:hAnsi="Times New Roman" w:cs="Times New Roman"/>
                <w:b/>
                <w:lang w:val="en-CA"/>
              </w:rPr>
            </w:pPr>
            <w:r w:rsidRPr="0036579A">
              <w:rPr>
                <w:rFonts w:ascii="Arial" w:eastAsia="Times New Roman" w:hAnsi="Arial" w:cs="Arial"/>
                <w:b/>
                <w:color w:val="000000"/>
                <w:sz w:val="22"/>
                <w:szCs w:val="22"/>
                <w:lang w:val="en-CA"/>
              </w:rPr>
              <w:t>Job title: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8EBD" w14:textId="77777777" w:rsidR="00D13DBE" w:rsidRPr="0036579A" w:rsidRDefault="00D13DBE" w:rsidP="00155657">
            <w:pPr>
              <w:rPr>
                <w:rFonts w:ascii="Times New Roman" w:eastAsia="Times New Roman" w:hAnsi="Times New Roman" w:cs="Times New Roman"/>
                <w:lang w:val="en-CA"/>
              </w:rPr>
            </w:pPr>
          </w:p>
        </w:tc>
      </w:tr>
      <w:tr w:rsidR="00D13DBE" w:rsidRPr="0036579A" w14:paraId="48A7E4D2" w14:textId="77777777" w:rsidTr="001556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8ADE6" w14:textId="77777777" w:rsidR="00D13DBE" w:rsidRPr="0036579A" w:rsidRDefault="00D13DBE" w:rsidP="00155657">
            <w:pPr>
              <w:jc w:val="right"/>
              <w:rPr>
                <w:rFonts w:ascii="Times New Roman" w:eastAsia="Times New Roman" w:hAnsi="Times New Roman" w:cs="Times New Roman"/>
                <w:lang w:val="en-CA"/>
              </w:rPr>
            </w:pPr>
            <w:r w:rsidRPr="0036579A">
              <w:rPr>
                <w:rFonts w:ascii="Arial" w:eastAsia="Times New Roman" w:hAnsi="Arial" w:cs="Arial"/>
                <w:b/>
                <w:color w:val="000000"/>
                <w:sz w:val="22"/>
                <w:szCs w:val="22"/>
                <w:lang w:val="en-CA"/>
              </w:rPr>
              <w:t>Phone</w:t>
            </w:r>
            <w:r w:rsidRPr="0036579A">
              <w:rPr>
                <w:rFonts w:ascii="Arial" w:eastAsia="Times New Roman" w:hAnsi="Arial" w:cs="Arial"/>
                <w:color w:val="000000"/>
                <w:sz w:val="22"/>
                <w:szCs w:val="22"/>
                <w:lang w:val="en-CA"/>
              </w:rPr>
              <w:t>:</w:t>
            </w:r>
          </w:p>
        </w:tc>
        <w:tc>
          <w:tcPr>
            <w:tcW w:w="4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4F1D" w14:textId="77777777" w:rsidR="00D13DBE" w:rsidRPr="0036579A" w:rsidRDefault="00D13DBE" w:rsidP="00155657">
            <w:pPr>
              <w:rPr>
                <w:rFonts w:ascii="Times New Roman" w:eastAsia="Times New Roman" w:hAnsi="Times New Roman" w:cs="Times New Roman"/>
                <w:lang w:val="en-CA"/>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BB711" w14:textId="77777777" w:rsidR="00D13DBE" w:rsidRPr="0036579A" w:rsidRDefault="00D13DBE" w:rsidP="00155657">
            <w:pPr>
              <w:jc w:val="right"/>
              <w:rPr>
                <w:rFonts w:ascii="Times New Roman" w:eastAsia="Times New Roman" w:hAnsi="Times New Roman" w:cs="Times New Roman"/>
                <w:lang w:val="en-CA"/>
              </w:rPr>
            </w:pPr>
            <w:r w:rsidRPr="0036579A">
              <w:rPr>
                <w:rFonts w:ascii="Arial" w:eastAsia="Times New Roman" w:hAnsi="Arial" w:cs="Arial"/>
                <w:b/>
                <w:color w:val="000000"/>
                <w:sz w:val="22"/>
                <w:szCs w:val="22"/>
                <w:lang w:val="en-CA"/>
              </w:rPr>
              <w:t>Email</w:t>
            </w:r>
            <w:r w:rsidRPr="0036579A">
              <w:rPr>
                <w:rFonts w:ascii="Arial" w:eastAsia="Times New Roman" w:hAnsi="Arial" w:cs="Arial"/>
                <w:color w:val="000000"/>
                <w:sz w:val="22"/>
                <w:szCs w:val="22"/>
                <w:lang w:val="en-CA"/>
              </w:rPr>
              <w: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AF579" w14:textId="77777777" w:rsidR="00D13DBE" w:rsidRPr="0036579A" w:rsidRDefault="00D13DBE" w:rsidP="00155657">
            <w:pPr>
              <w:rPr>
                <w:rFonts w:ascii="Times New Roman" w:eastAsia="Times New Roman" w:hAnsi="Times New Roman" w:cs="Times New Roman"/>
                <w:lang w:val="en-CA"/>
              </w:rPr>
            </w:pPr>
          </w:p>
        </w:tc>
      </w:tr>
    </w:tbl>
    <w:p w14:paraId="6C02192A" w14:textId="77777777" w:rsidR="00D13DBE" w:rsidRPr="0036579A" w:rsidRDefault="00D13DBE" w:rsidP="00D13DBE">
      <w:pPr>
        <w:rPr>
          <w:rFonts w:ascii="-webkit-standard" w:eastAsia="Times New Roman" w:hAnsi="-webkit-standard" w:cs="Times New Roman"/>
          <w:color w:val="000000"/>
          <w:lang w:val="en-CA"/>
        </w:rPr>
      </w:pPr>
    </w:p>
    <w:p w14:paraId="278C4809" w14:textId="77777777" w:rsidR="00D13DBE" w:rsidRDefault="00D13DBE" w:rsidP="00D13DBE">
      <w:pPr>
        <w:rPr>
          <w:rFonts w:ascii="Arial" w:eastAsia="Times New Roman" w:hAnsi="Arial" w:cs="Arial"/>
          <w:color w:val="000000"/>
          <w:sz w:val="20"/>
          <w:szCs w:val="20"/>
          <w:lang w:val="en-CA"/>
        </w:rPr>
      </w:pPr>
      <w:r w:rsidRPr="0036579A">
        <w:rPr>
          <w:rFonts w:ascii="Arial" w:eastAsia="Times New Roman" w:hAnsi="Arial" w:cs="Arial"/>
          <w:color w:val="000000"/>
          <w:lang w:val="en-CA"/>
        </w:rPr>
        <w:t xml:space="preserve">Select the language resources you produce and will display </w:t>
      </w:r>
      <w:r w:rsidRPr="0036579A">
        <w:rPr>
          <w:rFonts w:ascii="Arial" w:eastAsia="Times New Roman" w:hAnsi="Arial" w:cs="Arial"/>
          <w:color w:val="000000"/>
          <w:sz w:val="20"/>
          <w:szCs w:val="20"/>
          <w:lang w:val="en-CA"/>
        </w:rPr>
        <w:t>(check all that apply</w:t>
      </w:r>
      <w:r>
        <w:rPr>
          <w:rFonts w:ascii="Arial" w:eastAsia="Times New Roman" w:hAnsi="Arial" w:cs="Arial"/>
          <w:color w:val="000000"/>
          <w:sz w:val="20"/>
          <w:szCs w:val="20"/>
          <w:lang w:val="en-CA"/>
        </w:rPr>
        <w:t>)</w:t>
      </w:r>
    </w:p>
    <w:p w14:paraId="4BB44AC6" w14:textId="77777777" w:rsidR="00D13DBE" w:rsidRDefault="00D13DBE" w:rsidP="00D13DBE">
      <w:pPr>
        <w:rPr>
          <w:rFonts w:ascii="Arial" w:eastAsia="Times New Roman" w:hAnsi="Arial" w:cs="Arial"/>
          <w:color w:val="000000"/>
          <w:sz w:val="20"/>
          <w:szCs w:val="20"/>
          <w:lang w:val="en-CA"/>
        </w:rPr>
      </w:pPr>
    </w:p>
    <w:tbl>
      <w:tblPr>
        <w:tblStyle w:val="TableGrid"/>
        <w:tblW w:w="10975" w:type="dxa"/>
        <w:tblLook w:val="04A0" w:firstRow="1" w:lastRow="0" w:firstColumn="1" w:lastColumn="0" w:noHBand="0" w:noVBand="1"/>
      </w:tblPr>
      <w:tblGrid>
        <w:gridCol w:w="447"/>
        <w:gridCol w:w="1333"/>
        <w:gridCol w:w="537"/>
        <w:gridCol w:w="1514"/>
        <w:gridCol w:w="458"/>
        <w:gridCol w:w="1274"/>
        <w:gridCol w:w="458"/>
        <w:gridCol w:w="4954"/>
      </w:tblGrid>
      <w:tr w:rsidR="00D13DBE" w14:paraId="2D551173" w14:textId="77777777" w:rsidTr="00155657">
        <w:tc>
          <w:tcPr>
            <w:tcW w:w="447" w:type="dxa"/>
            <w:vAlign w:val="center"/>
          </w:tcPr>
          <w:p w14:paraId="5EA56F09" w14:textId="77777777" w:rsidR="00D13DBE" w:rsidRDefault="00D13DBE" w:rsidP="00155657">
            <w:pPr>
              <w:jc w:val="center"/>
              <w:rPr>
                <w:rFonts w:ascii="Arial" w:eastAsia="Times New Roman" w:hAnsi="Arial" w:cs="Arial"/>
                <w:color w:val="000000"/>
                <w:sz w:val="20"/>
                <w:szCs w:val="20"/>
                <w:lang w:val="en-CA"/>
              </w:rPr>
            </w:pPr>
            <w:r>
              <w:rPr>
                <w:rFonts w:ascii="Arial" w:eastAsia="Times New Roman" w:hAnsi="Arial" w:cs="Arial"/>
                <w:color w:val="000000"/>
                <w:sz w:val="20"/>
                <w:szCs w:val="20"/>
                <w:lang w:val="en-CA"/>
              </w:rPr>
              <w:fldChar w:fldCharType="begin">
                <w:ffData>
                  <w:name w:val="Check1"/>
                  <w:enabled/>
                  <w:calcOnExit w:val="0"/>
                  <w:checkBox>
                    <w:sizeAuto/>
                    <w:default w:val="0"/>
                  </w:checkBox>
                </w:ffData>
              </w:fldChar>
            </w:r>
            <w:r>
              <w:rPr>
                <w:rFonts w:ascii="Arial" w:eastAsia="Times New Roman" w:hAnsi="Arial" w:cs="Arial"/>
                <w:color w:val="000000"/>
                <w:sz w:val="20"/>
                <w:szCs w:val="20"/>
                <w:lang w:val="en-CA"/>
              </w:rPr>
              <w:instrText xml:space="preserve"> FORMCHECKBOX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color w:val="000000"/>
                <w:sz w:val="20"/>
                <w:szCs w:val="20"/>
                <w:lang w:val="en-CA"/>
              </w:rPr>
              <w:fldChar w:fldCharType="end"/>
            </w:r>
          </w:p>
        </w:tc>
        <w:tc>
          <w:tcPr>
            <w:tcW w:w="1335" w:type="dxa"/>
            <w:vAlign w:val="center"/>
          </w:tcPr>
          <w:p w14:paraId="0BA195B2" w14:textId="77777777" w:rsidR="00D13DBE" w:rsidRPr="00901314" w:rsidRDefault="00D13DBE" w:rsidP="00155657">
            <w:pPr>
              <w:spacing w:line="276" w:lineRule="auto"/>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French</w:t>
            </w:r>
          </w:p>
        </w:tc>
        <w:tc>
          <w:tcPr>
            <w:tcW w:w="537" w:type="dxa"/>
            <w:vAlign w:val="center"/>
          </w:tcPr>
          <w:p w14:paraId="50F896F1"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Check1"/>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1516" w:type="dxa"/>
            <w:vAlign w:val="center"/>
          </w:tcPr>
          <w:p w14:paraId="6BC38E1D"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Italian</w:t>
            </w:r>
          </w:p>
        </w:tc>
        <w:tc>
          <w:tcPr>
            <w:tcW w:w="446" w:type="dxa"/>
            <w:vAlign w:val="center"/>
          </w:tcPr>
          <w:p w14:paraId="482FE452"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1275" w:type="dxa"/>
            <w:vAlign w:val="center"/>
          </w:tcPr>
          <w:p w14:paraId="70570C4E"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Mandarin</w:t>
            </w:r>
          </w:p>
        </w:tc>
        <w:tc>
          <w:tcPr>
            <w:tcW w:w="446" w:type="dxa"/>
            <w:vAlign w:val="center"/>
          </w:tcPr>
          <w:p w14:paraId="56800977"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Check1"/>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4973" w:type="dxa"/>
            <w:vAlign w:val="center"/>
          </w:tcPr>
          <w:p w14:paraId="08F80143"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Spanish</w:t>
            </w:r>
          </w:p>
        </w:tc>
      </w:tr>
      <w:tr w:rsidR="00D13DBE" w14:paraId="230E8C55" w14:textId="77777777" w:rsidTr="00155657">
        <w:tc>
          <w:tcPr>
            <w:tcW w:w="447" w:type="dxa"/>
            <w:vAlign w:val="center"/>
          </w:tcPr>
          <w:p w14:paraId="338B45C4" w14:textId="77777777" w:rsidR="00D13DBE" w:rsidRPr="00F33F14" w:rsidRDefault="00D13DBE" w:rsidP="00155657">
            <w:pPr>
              <w:jc w:val="center"/>
              <w:rPr>
                <w:rFonts w:ascii="Arial" w:eastAsia="Times New Roman" w:hAnsi="Arial" w:cs="Arial"/>
                <w:color w:val="000000"/>
                <w:sz w:val="20"/>
                <w:szCs w:val="20"/>
                <w:lang w:val="en-CA"/>
              </w:rPr>
            </w:pPr>
            <w:r>
              <w:rPr>
                <w:rFonts w:ascii="Arial" w:eastAsia="Times New Roman" w:hAnsi="Arial" w:cs="Arial"/>
                <w:color w:val="000000"/>
                <w:sz w:val="20"/>
                <w:szCs w:val="20"/>
                <w:lang w:val="en-CA"/>
              </w:rPr>
              <w:fldChar w:fldCharType="begin">
                <w:ffData>
                  <w:name w:val="Check1"/>
                  <w:enabled/>
                  <w:calcOnExit w:val="0"/>
                  <w:checkBox>
                    <w:sizeAuto/>
                    <w:default w:val="0"/>
                  </w:checkBox>
                </w:ffData>
              </w:fldChar>
            </w:r>
            <w:bookmarkStart w:id="0" w:name="Check1"/>
            <w:r>
              <w:rPr>
                <w:rFonts w:ascii="Arial" w:eastAsia="Times New Roman" w:hAnsi="Arial" w:cs="Arial"/>
                <w:color w:val="000000"/>
                <w:sz w:val="20"/>
                <w:szCs w:val="20"/>
                <w:lang w:val="en-CA"/>
              </w:rPr>
              <w:instrText xml:space="preserve"> FORMCHECKBOX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color w:val="000000"/>
                <w:sz w:val="20"/>
                <w:szCs w:val="20"/>
                <w:lang w:val="en-CA"/>
              </w:rPr>
              <w:fldChar w:fldCharType="end"/>
            </w:r>
            <w:bookmarkEnd w:id="0"/>
          </w:p>
        </w:tc>
        <w:tc>
          <w:tcPr>
            <w:tcW w:w="1335" w:type="dxa"/>
            <w:vAlign w:val="center"/>
          </w:tcPr>
          <w:p w14:paraId="010033A5" w14:textId="77777777" w:rsidR="00D13DBE" w:rsidRPr="00901314" w:rsidRDefault="00D13DBE" w:rsidP="00155657">
            <w:pPr>
              <w:spacing w:line="276" w:lineRule="auto"/>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German</w:t>
            </w:r>
          </w:p>
        </w:tc>
        <w:tc>
          <w:tcPr>
            <w:tcW w:w="537" w:type="dxa"/>
            <w:vAlign w:val="center"/>
          </w:tcPr>
          <w:p w14:paraId="7FC9E055"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Check1"/>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1516" w:type="dxa"/>
            <w:vAlign w:val="center"/>
          </w:tcPr>
          <w:p w14:paraId="7EB02133"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Japanese</w:t>
            </w:r>
          </w:p>
        </w:tc>
        <w:tc>
          <w:tcPr>
            <w:tcW w:w="446" w:type="dxa"/>
            <w:vAlign w:val="center"/>
          </w:tcPr>
          <w:p w14:paraId="45F6A4BA"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Check1"/>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1275" w:type="dxa"/>
            <w:vAlign w:val="center"/>
          </w:tcPr>
          <w:p w14:paraId="221A4F82"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Japanese</w:t>
            </w:r>
          </w:p>
        </w:tc>
        <w:tc>
          <w:tcPr>
            <w:tcW w:w="446" w:type="dxa"/>
            <w:vAlign w:val="center"/>
          </w:tcPr>
          <w:p w14:paraId="66690331" w14:textId="77777777" w:rsidR="00D13DBE" w:rsidRPr="00901314" w:rsidRDefault="00D13DBE" w:rsidP="00155657">
            <w:pPr>
              <w:jc w:val="cente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fldChar w:fldCharType="begin">
                <w:ffData>
                  <w:name w:val="Check1"/>
                  <w:enabled/>
                  <w:calcOnExit w:val="0"/>
                  <w:checkBox>
                    <w:sizeAuto/>
                    <w:default w:val="0"/>
                  </w:checkBox>
                </w:ffData>
              </w:fldChar>
            </w:r>
            <w:r w:rsidRPr="00901314">
              <w:rPr>
                <w:rFonts w:ascii="Arial" w:eastAsia="Times New Roman" w:hAnsi="Arial" w:cs="Arial"/>
                <w:color w:val="000000"/>
                <w:sz w:val="21"/>
                <w:szCs w:val="20"/>
                <w:lang w:val="en-CA"/>
              </w:rPr>
              <w:instrText xml:space="preserve"> FORMCHECKBOX </w:instrText>
            </w:r>
            <w:r>
              <w:rPr>
                <w:rFonts w:ascii="Arial" w:eastAsia="Times New Roman" w:hAnsi="Arial" w:cs="Arial"/>
                <w:color w:val="000000"/>
                <w:sz w:val="21"/>
                <w:szCs w:val="20"/>
                <w:lang w:val="en-CA"/>
              </w:rPr>
            </w:r>
            <w:r>
              <w:rPr>
                <w:rFonts w:ascii="Arial" w:eastAsia="Times New Roman" w:hAnsi="Arial" w:cs="Arial"/>
                <w:color w:val="000000"/>
                <w:sz w:val="21"/>
                <w:szCs w:val="20"/>
                <w:lang w:val="en-CA"/>
              </w:rPr>
              <w:fldChar w:fldCharType="separate"/>
            </w:r>
            <w:r w:rsidRPr="00901314">
              <w:rPr>
                <w:rFonts w:ascii="Arial" w:eastAsia="Times New Roman" w:hAnsi="Arial" w:cs="Arial"/>
                <w:color w:val="000000"/>
                <w:sz w:val="21"/>
                <w:szCs w:val="20"/>
                <w:lang w:val="en-CA"/>
              </w:rPr>
              <w:fldChar w:fldCharType="end"/>
            </w:r>
          </w:p>
        </w:tc>
        <w:tc>
          <w:tcPr>
            <w:tcW w:w="4973" w:type="dxa"/>
            <w:vAlign w:val="center"/>
          </w:tcPr>
          <w:p w14:paraId="65AC6E40" w14:textId="77777777" w:rsidR="00D13DBE" w:rsidRPr="00901314" w:rsidRDefault="00D13DBE" w:rsidP="00155657">
            <w:pPr>
              <w:rPr>
                <w:rFonts w:ascii="Arial" w:eastAsia="Times New Roman" w:hAnsi="Arial" w:cs="Arial"/>
                <w:color w:val="000000"/>
                <w:sz w:val="21"/>
                <w:szCs w:val="20"/>
                <w:lang w:val="en-CA"/>
              </w:rPr>
            </w:pPr>
            <w:r w:rsidRPr="00901314">
              <w:rPr>
                <w:rFonts w:ascii="Arial" w:eastAsia="Times New Roman" w:hAnsi="Arial" w:cs="Arial"/>
                <w:color w:val="000000"/>
                <w:sz w:val="21"/>
                <w:szCs w:val="20"/>
                <w:lang w:val="en-CA"/>
              </w:rPr>
              <w:t>Other (please specify):</w:t>
            </w:r>
          </w:p>
        </w:tc>
      </w:tr>
    </w:tbl>
    <w:p w14:paraId="002A4EC2" w14:textId="77777777" w:rsidR="00D13DBE" w:rsidRDefault="00D13DBE" w:rsidP="00D13DBE">
      <w:pPr>
        <w:rPr>
          <w:rFonts w:ascii="Arial" w:eastAsia="Times New Roman" w:hAnsi="Arial" w:cs="Arial"/>
          <w:color w:val="000000"/>
          <w:sz w:val="20"/>
          <w:szCs w:val="20"/>
          <w:lang w:val="en-CA"/>
        </w:rPr>
      </w:pPr>
    </w:p>
    <w:p w14:paraId="721C0C97" w14:textId="77777777" w:rsidR="00D13DBE" w:rsidRPr="0036579A" w:rsidRDefault="00D13DBE" w:rsidP="00D13DBE">
      <w:pPr>
        <w:rPr>
          <w:rFonts w:ascii="-webkit-standard" w:eastAsia="Times New Roman" w:hAnsi="-webkit-standard" w:cs="Times New Roman"/>
          <w:color w:val="000000"/>
          <w:lang w:val="en-CA"/>
        </w:rPr>
      </w:pPr>
    </w:p>
    <w:tbl>
      <w:tblPr>
        <w:tblW w:w="10970" w:type="dxa"/>
        <w:tblInd w:w="2" w:type="dxa"/>
        <w:tblCellMar>
          <w:top w:w="15" w:type="dxa"/>
          <w:left w:w="15" w:type="dxa"/>
          <w:bottom w:w="15" w:type="dxa"/>
          <w:right w:w="15" w:type="dxa"/>
        </w:tblCellMar>
        <w:tblLook w:val="04A0" w:firstRow="1" w:lastRow="0" w:firstColumn="1" w:lastColumn="0" w:noHBand="0" w:noVBand="1"/>
      </w:tblPr>
      <w:tblGrid>
        <w:gridCol w:w="8091"/>
        <w:gridCol w:w="923"/>
        <w:gridCol w:w="786"/>
        <w:gridCol w:w="1170"/>
      </w:tblGrid>
      <w:tr w:rsidR="00D13DBE" w:rsidRPr="0036579A" w14:paraId="1C65E936" w14:textId="77777777" w:rsidTr="00155657">
        <w:trPr>
          <w:trHeight w:val="400"/>
        </w:trPr>
        <w:tc>
          <w:tcPr>
            <w:tcW w:w="8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1BEBD4" w14:textId="77777777" w:rsidR="00D13DBE" w:rsidRPr="0036579A" w:rsidRDefault="00D13DBE" w:rsidP="00155657">
            <w:pPr>
              <w:ind w:left="100"/>
              <w:jc w:val="cente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ADVERTISING</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2E653" w14:textId="77777777" w:rsidR="00D13DBE" w:rsidRPr="0036579A" w:rsidRDefault="00D13DBE" w:rsidP="00155657">
            <w:pPr>
              <w:jc w:val="cente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0"/>
                <w:szCs w:val="20"/>
                <w:lang w:val="en-CA"/>
              </w:rPr>
              <w:t>quantity</w:t>
            </w: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F4D6" w14:textId="77777777" w:rsidR="00D13DBE" w:rsidRPr="0036579A" w:rsidRDefault="00D13DBE" w:rsidP="00155657">
            <w:pPr>
              <w:jc w:val="cente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0"/>
                <w:szCs w:val="20"/>
                <w:lang w:val="en-CA"/>
              </w:rPr>
              <w:t>price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FAB28" w14:textId="77777777" w:rsidR="00D13DBE" w:rsidRPr="0036579A" w:rsidRDefault="00D13DBE" w:rsidP="00155657">
            <w:pPr>
              <w:jc w:val="cente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0"/>
                <w:szCs w:val="20"/>
                <w:lang w:val="en-CA"/>
              </w:rPr>
              <w:t>total</w:t>
            </w:r>
          </w:p>
        </w:tc>
      </w:tr>
      <w:tr w:rsidR="00D13DBE" w:rsidRPr="0036579A" w14:paraId="577E56C9" w14:textId="77777777" w:rsidTr="00155657">
        <w:trPr>
          <w:trHeight w:val="42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081A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 xml:space="preserve">Newsletter- ½ page ad - Summer edition - </w:t>
            </w:r>
            <w:r w:rsidRPr="0036579A">
              <w:rPr>
                <w:rFonts w:ascii="Times New Roman" w:eastAsia="Times New Roman" w:hAnsi="Times New Roman" w:cs="Times New Roman"/>
                <w:color w:val="000000"/>
                <w:sz w:val="18"/>
                <w:szCs w:val="18"/>
                <w:lang w:val="en-CA"/>
              </w:rPr>
              <w:t>with table reservation</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9BC20"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3122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B7B83" w14:textId="77777777" w:rsidR="00D13DBE" w:rsidRPr="0036579A" w:rsidRDefault="00D13DBE" w:rsidP="00155657">
            <w:pPr>
              <w:ind w:left="100"/>
              <w:jc w:val="cente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$0</w:t>
            </w:r>
          </w:p>
        </w:tc>
      </w:tr>
      <w:tr w:rsidR="00D13DBE" w:rsidRPr="0036579A" w14:paraId="3C3474B2" w14:textId="77777777" w:rsidTr="00155657">
        <w:trPr>
          <w:trHeight w:val="36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44326"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 xml:space="preserve">Newsletter- ½ page ad - Summer edition - </w:t>
            </w:r>
            <w:r w:rsidRPr="0036579A">
              <w:rPr>
                <w:rFonts w:ascii="Times New Roman" w:eastAsia="Times New Roman" w:hAnsi="Times New Roman" w:cs="Times New Roman"/>
                <w:b/>
                <w:bCs/>
                <w:color w:val="000000"/>
                <w:sz w:val="18"/>
                <w:szCs w:val="18"/>
                <w:lang w:val="en-CA"/>
              </w:rPr>
              <w:t>without</w:t>
            </w:r>
            <w:r w:rsidRPr="0036579A">
              <w:rPr>
                <w:rFonts w:ascii="Times New Roman" w:eastAsia="Times New Roman" w:hAnsi="Times New Roman" w:cs="Times New Roman"/>
                <w:color w:val="000000"/>
                <w:sz w:val="18"/>
                <w:szCs w:val="18"/>
                <w:lang w:val="en-CA"/>
              </w:rPr>
              <w:t xml:space="preserve"> table reservation</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0D261"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3E1AD"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$50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58F39" w14:textId="77777777" w:rsidR="00D13DBE" w:rsidRPr="0036579A" w:rsidRDefault="00D13DBE" w:rsidP="00155657">
            <w:pPr>
              <w:rPr>
                <w:rFonts w:ascii="Times New Roman" w:eastAsia="Times New Roman" w:hAnsi="Times New Roman" w:cs="Times New Roman"/>
                <w:lang w:val="en-CA"/>
              </w:rPr>
            </w:pPr>
          </w:p>
        </w:tc>
      </w:tr>
      <w:tr w:rsidR="00D13DBE" w:rsidRPr="0036579A" w14:paraId="1AA77C39" w14:textId="77777777" w:rsidTr="00155657">
        <w:trPr>
          <w:trHeight w:val="36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D9539"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Newsletter- ½ page advertisement - Winter edition</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28D43"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3036"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$50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05E89" w14:textId="77777777" w:rsidR="00D13DBE" w:rsidRPr="0036579A" w:rsidRDefault="00D13DBE" w:rsidP="00155657">
            <w:pPr>
              <w:rPr>
                <w:rFonts w:ascii="Times New Roman" w:eastAsia="Times New Roman" w:hAnsi="Times New Roman" w:cs="Times New Roman"/>
                <w:lang w:val="en-CA"/>
              </w:rPr>
            </w:pPr>
          </w:p>
        </w:tc>
      </w:tr>
      <w:tr w:rsidR="00D13DBE" w:rsidRPr="0036579A" w14:paraId="5D5B56A5" w14:textId="77777777" w:rsidTr="00155657">
        <w:trPr>
          <w:trHeight w:val="34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5510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Newsletter - full page advertisement</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152FB"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922D3"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$100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9E8F8" w14:textId="77777777" w:rsidR="00D13DBE" w:rsidRPr="0036579A" w:rsidRDefault="00D13DBE" w:rsidP="00155657">
            <w:pPr>
              <w:rPr>
                <w:rFonts w:ascii="Times New Roman" w:eastAsia="Times New Roman" w:hAnsi="Times New Roman" w:cs="Times New Roman"/>
                <w:lang w:val="en-CA"/>
              </w:rPr>
            </w:pPr>
          </w:p>
        </w:tc>
      </w:tr>
      <w:tr w:rsidR="00D13DBE" w:rsidRPr="0036579A" w14:paraId="133904C3" w14:textId="77777777" w:rsidTr="00155657">
        <w:trPr>
          <w:trHeight w:val="30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7EF0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 xml:space="preserve">Conference program -½ page advertisement - </w:t>
            </w:r>
            <w:r w:rsidRPr="0036579A">
              <w:rPr>
                <w:rFonts w:ascii="Times New Roman" w:eastAsia="Times New Roman" w:hAnsi="Times New Roman" w:cs="Times New Roman"/>
                <w:b/>
                <w:bCs/>
                <w:color w:val="000000"/>
                <w:sz w:val="18"/>
                <w:szCs w:val="18"/>
                <w:lang w:val="en-CA"/>
              </w:rPr>
              <w:t>without</w:t>
            </w:r>
            <w:r w:rsidRPr="0036579A">
              <w:rPr>
                <w:rFonts w:ascii="Times New Roman" w:eastAsia="Times New Roman" w:hAnsi="Times New Roman" w:cs="Times New Roman"/>
                <w:color w:val="000000"/>
                <w:sz w:val="18"/>
                <w:szCs w:val="18"/>
                <w:lang w:val="en-CA"/>
              </w:rPr>
              <w:t xml:space="preserve"> table reservation</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8C4E3"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63C44"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$50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2C3AA" w14:textId="77777777" w:rsidR="00D13DBE" w:rsidRPr="0036579A" w:rsidRDefault="00D13DBE" w:rsidP="00155657">
            <w:pPr>
              <w:rPr>
                <w:rFonts w:ascii="Times New Roman" w:eastAsia="Times New Roman" w:hAnsi="Times New Roman" w:cs="Times New Roman"/>
                <w:lang w:val="en-CA"/>
              </w:rPr>
            </w:pPr>
          </w:p>
        </w:tc>
      </w:tr>
      <w:tr w:rsidR="00D13DBE" w:rsidRPr="0036579A" w14:paraId="1FD4C4E6" w14:textId="77777777" w:rsidTr="00155657">
        <w:trPr>
          <w:trHeight w:val="30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8629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Conference program - full page advertisement</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A1137"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36231"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$100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ACB44" w14:textId="77777777" w:rsidR="00D13DBE" w:rsidRPr="0036579A" w:rsidRDefault="00D13DBE" w:rsidP="00155657">
            <w:pPr>
              <w:rPr>
                <w:rFonts w:ascii="Times New Roman" w:eastAsia="Times New Roman" w:hAnsi="Times New Roman" w:cs="Times New Roman"/>
                <w:lang w:val="en-CA"/>
              </w:rPr>
            </w:pPr>
          </w:p>
        </w:tc>
      </w:tr>
      <w:tr w:rsidR="00D13DBE" w:rsidRPr="0036579A" w14:paraId="58126A7D" w14:textId="77777777" w:rsidTr="00155657">
        <w:trPr>
          <w:trHeight w:val="260"/>
        </w:trPr>
        <w:tc>
          <w:tcPr>
            <w:tcW w:w="8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27330"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Promotional materials inserted into delegate registration bags</w:t>
            </w:r>
          </w:p>
        </w:tc>
        <w:tc>
          <w:tcPr>
            <w:tcW w:w="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9C4CA"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F56BF"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$75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F9D4E" w14:textId="77777777" w:rsidR="00D13DBE" w:rsidRPr="0036579A" w:rsidRDefault="00D13DBE" w:rsidP="00155657">
            <w:pPr>
              <w:rPr>
                <w:rFonts w:ascii="Times New Roman" w:eastAsia="Times New Roman" w:hAnsi="Times New Roman" w:cs="Times New Roman"/>
                <w:lang w:val="en-CA"/>
              </w:rPr>
            </w:pPr>
          </w:p>
        </w:tc>
      </w:tr>
      <w:tr w:rsidR="00D13DBE" w:rsidRPr="0036579A" w14:paraId="6F543769" w14:textId="77777777" w:rsidTr="00155657">
        <w:trPr>
          <w:trHeight w:val="340"/>
        </w:trPr>
        <w:tc>
          <w:tcPr>
            <w:tcW w:w="8091"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558C1D3E"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I will donate 400 delegate bags for this year’s conference</w:t>
            </w:r>
          </w:p>
        </w:tc>
        <w:tc>
          <w:tcPr>
            <w:tcW w:w="92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B4AB993"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E2560"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Yes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CC026" w14:textId="77777777" w:rsidR="00D13DBE" w:rsidRPr="0036579A" w:rsidRDefault="00D13DBE" w:rsidP="00155657">
            <w:pPr>
              <w:rPr>
                <w:rFonts w:ascii="Times New Roman" w:eastAsia="Times New Roman" w:hAnsi="Times New Roman" w:cs="Times New Roman"/>
                <w:lang w:val="en-CA"/>
              </w:rPr>
            </w:pPr>
          </w:p>
        </w:tc>
      </w:tr>
      <w:tr w:rsidR="00D13DBE" w:rsidRPr="0036579A" w14:paraId="493E9818" w14:textId="77777777" w:rsidTr="00155657">
        <w:trPr>
          <w:trHeight w:val="280"/>
        </w:trPr>
        <w:tc>
          <w:tcPr>
            <w:tcW w:w="8091"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CDEAD89"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I am interested in hosting or co-hosting a wine &amp; cheese event</w:t>
            </w:r>
          </w:p>
        </w:tc>
        <w:tc>
          <w:tcPr>
            <w:tcW w:w="92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B413F2"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E0713"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Yes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24DC7" w14:textId="77777777" w:rsidR="00D13DBE" w:rsidRPr="0036579A" w:rsidRDefault="00D13DBE" w:rsidP="00155657">
            <w:pPr>
              <w:rPr>
                <w:rFonts w:ascii="Times New Roman" w:eastAsia="Times New Roman" w:hAnsi="Times New Roman" w:cs="Times New Roman"/>
                <w:lang w:val="en-CA"/>
              </w:rPr>
            </w:pPr>
          </w:p>
        </w:tc>
      </w:tr>
      <w:tr w:rsidR="00D13DBE" w:rsidRPr="0036579A" w14:paraId="58F378E8" w14:textId="77777777" w:rsidTr="00155657">
        <w:trPr>
          <w:trHeight w:val="300"/>
        </w:trPr>
        <w:tc>
          <w:tcPr>
            <w:tcW w:w="8091"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15DB188" w14:textId="77777777" w:rsidR="00D13DBE" w:rsidRPr="0036579A" w:rsidRDefault="00D13DBE" w:rsidP="00155657">
            <w:pPr>
              <w:ind w:left="100"/>
              <w:rPr>
                <w:rFonts w:ascii="Times New Roman" w:eastAsia="Times New Roman" w:hAnsi="Times New Roman" w:cs="Times New Roman"/>
                <w:lang w:val="en-CA"/>
              </w:rPr>
            </w:pPr>
            <w:r w:rsidRPr="0036579A">
              <w:rPr>
                <w:rFonts w:ascii="Times New Roman" w:eastAsia="Times New Roman" w:hAnsi="Times New Roman" w:cs="Times New Roman"/>
                <w:color w:val="000000"/>
                <w:sz w:val="22"/>
                <w:szCs w:val="22"/>
                <w:lang w:val="en-CA"/>
              </w:rPr>
              <w:t>Total cost for display table(s), ads and promotional inserts</w:t>
            </w:r>
          </w:p>
        </w:tc>
        <w:tc>
          <w:tcPr>
            <w:tcW w:w="923"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2705599" w14:textId="77777777" w:rsidR="00D13DBE" w:rsidRPr="0036579A" w:rsidRDefault="00D13DBE" w:rsidP="00155657">
            <w:pPr>
              <w:rPr>
                <w:rFonts w:ascii="Times New Roman" w:eastAsia="Times New Roman" w:hAnsi="Times New Roman" w:cs="Times New Roman"/>
                <w:lang w:val="en-CA"/>
              </w:rPr>
            </w:pPr>
          </w:p>
        </w:tc>
        <w:tc>
          <w:tcPr>
            <w:tcW w:w="78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A9081FC" w14:textId="77777777" w:rsidR="00D13DBE" w:rsidRPr="0036579A" w:rsidRDefault="00D13DBE" w:rsidP="00155657">
            <w:pPr>
              <w:rPr>
                <w:rFonts w:ascii="Times New Roman" w:eastAsia="Times New Roman" w:hAnsi="Times New Roman" w:cs="Times New Roman"/>
                <w:sz w:val="20"/>
                <w:szCs w:val="20"/>
                <w:lang w:val="en-CA"/>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776C1" w14:textId="77777777" w:rsidR="00D13DBE" w:rsidRPr="0036579A" w:rsidRDefault="00D13DBE" w:rsidP="00155657">
            <w:pPr>
              <w:rPr>
                <w:rFonts w:ascii="Times New Roman" w:eastAsia="Times New Roman" w:hAnsi="Times New Roman" w:cs="Times New Roman"/>
                <w:lang w:val="en-CA"/>
              </w:rPr>
            </w:pPr>
            <w:r w:rsidRPr="0036579A">
              <w:rPr>
                <w:rFonts w:ascii="Times New Roman" w:eastAsia="Times New Roman" w:hAnsi="Times New Roman" w:cs="Times New Roman"/>
                <w:b/>
                <w:bCs/>
                <w:color w:val="000000"/>
                <w:sz w:val="22"/>
                <w:szCs w:val="22"/>
                <w:lang w:val="en-CA"/>
              </w:rPr>
              <w:t>$</w:t>
            </w:r>
          </w:p>
        </w:tc>
      </w:tr>
    </w:tbl>
    <w:p w14:paraId="0F72339D" w14:textId="77777777" w:rsidR="00D13DBE" w:rsidRPr="0036579A" w:rsidRDefault="00D13DBE" w:rsidP="00D13DBE">
      <w:pPr>
        <w:rPr>
          <w:rFonts w:ascii="-webkit-standard" w:eastAsia="Times New Roman" w:hAnsi="-webkit-standard" w:cs="Times New Roman"/>
          <w:color w:val="000000"/>
          <w:lang w:val="en-CA"/>
        </w:rPr>
      </w:pPr>
      <w:r w:rsidRPr="0036579A">
        <w:rPr>
          <w:rFonts w:ascii="Arial" w:eastAsia="Times New Roman" w:hAnsi="Arial" w:cs="Arial"/>
          <w:color w:val="000000"/>
          <w:lang w:val="en-CA"/>
        </w:rPr>
        <w:br/>
      </w:r>
      <w:r w:rsidRPr="0036579A">
        <w:rPr>
          <w:rFonts w:ascii="Arial" w:eastAsia="Times New Roman" w:hAnsi="Arial" w:cs="Arial"/>
          <w:b/>
          <w:bCs/>
          <w:color w:val="000000"/>
          <w:sz w:val="22"/>
          <w:szCs w:val="22"/>
          <w:lang w:val="en-CA"/>
        </w:rPr>
        <w:t xml:space="preserve">Register online with a credit card at </w:t>
      </w:r>
      <w:hyperlink r:id="rId13" w:history="1">
        <w:r w:rsidRPr="0036579A">
          <w:rPr>
            <w:rFonts w:ascii="Arial" w:eastAsia="Times New Roman" w:hAnsi="Arial" w:cs="Arial"/>
            <w:b/>
            <w:bCs/>
            <w:color w:val="1155CC"/>
            <w:sz w:val="22"/>
            <w:szCs w:val="22"/>
            <w:u w:val="single"/>
            <w:lang w:val="en-CA"/>
          </w:rPr>
          <w:t>https://www.regonline.ca/bcatml2018</w:t>
        </w:r>
      </w:hyperlink>
    </w:p>
    <w:p w14:paraId="552DC0A6" w14:textId="085BE45A" w:rsidR="0036579A" w:rsidRPr="00D13DBE" w:rsidRDefault="00D13DBE" w:rsidP="00D13DBE">
      <w:pPr>
        <w:rPr>
          <w:rFonts w:ascii="Times New Roman" w:eastAsia="Times New Roman" w:hAnsi="Times New Roman" w:cs="Times New Roman"/>
          <w:lang w:val="en-CA"/>
        </w:rPr>
      </w:pPr>
      <w:r w:rsidRPr="0036579A">
        <w:rPr>
          <w:rFonts w:ascii="Arial" w:eastAsia="Times New Roman" w:hAnsi="Arial" w:cs="Arial"/>
          <w:b/>
          <w:bCs/>
          <w:color w:val="000000"/>
          <w:sz w:val="22"/>
          <w:szCs w:val="22"/>
          <w:lang w:val="en-CA"/>
        </w:rPr>
        <w:t xml:space="preserve">Or </w:t>
      </w:r>
      <w:r w:rsidRPr="0036579A">
        <w:rPr>
          <w:rFonts w:ascii="Arial" w:eastAsia="Times New Roman" w:hAnsi="Arial" w:cs="Arial"/>
          <w:color w:val="000000"/>
          <w:sz w:val="22"/>
          <w:szCs w:val="22"/>
          <w:lang w:val="en-CA"/>
        </w:rPr>
        <w:t xml:space="preserve">send your cheque and printed registration form to: </w:t>
      </w:r>
      <w:r w:rsidRPr="0036579A">
        <w:rPr>
          <w:rFonts w:ascii="Arial" w:eastAsia="Times New Roman" w:hAnsi="Arial" w:cs="Arial"/>
          <w:color w:val="000000"/>
          <w:sz w:val="22"/>
          <w:szCs w:val="22"/>
          <w:lang w:val="en-CA"/>
        </w:rPr>
        <w:br/>
        <w:t>Trish Kolber, BCATML, 956 West 7th avenue, Vancouver, BC Canada V5Z 1C3</w:t>
      </w:r>
      <w:bookmarkStart w:id="1" w:name="_GoBack"/>
      <w:bookmarkEnd w:id="1"/>
    </w:p>
    <w:sectPr w:rsidR="0036579A" w:rsidRPr="00D13DBE" w:rsidSect="00D13DBE">
      <w:headerReference w:type="default" r:id="rId14"/>
      <w:headerReference w:type="firs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A46E" w14:textId="77777777" w:rsidR="003E0143" w:rsidRDefault="003E0143" w:rsidP="0036579A">
      <w:r>
        <w:separator/>
      </w:r>
    </w:p>
  </w:endnote>
  <w:endnote w:type="continuationSeparator" w:id="0">
    <w:p w14:paraId="67C2EBA3" w14:textId="77777777" w:rsidR="003E0143" w:rsidRDefault="003E0143" w:rsidP="0036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3D1B" w14:textId="77777777" w:rsidR="003E0143" w:rsidRDefault="003E0143" w:rsidP="0036579A">
      <w:r>
        <w:separator/>
      </w:r>
    </w:p>
  </w:footnote>
  <w:footnote w:type="continuationSeparator" w:id="0">
    <w:p w14:paraId="0269B13A" w14:textId="77777777" w:rsidR="003E0143" w:rsidRDefault="003E0143" w:rsidP="0036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4D2B" w14:textId="4D46E745" w:rsidR="00294C10" w:rsidRPr="00D13DBE" w:rsidRDefault="00D13DBE" w:rsidP="00D13DBE">
    <w:pPr>
      <w:pStyle w:val="Header"/>
      <w:jc w:val="center"/>
      <w:rPr>
        <w:rFonts w:ascii="Arial" w:eastAsia="Times New Roman" w:hAnsi="Arial" w:cs="Arial"/>
        <w:color w:val="000000"/>
        <w:sz w:val="22"/>
        <w:szCs w:val="22"/>
        <w:lang w:val="en-CA"/>
      </w:rPr>
    </w:pPr>
    <w:r w:rsidRPr="0036579A">
      <w:rPr>
        <w:rFonts w:ascii="Arial" w:eastAsia="Times New Roman" w:hAnsi="Arial" w:cs="Arial"/>
        <w:color w:val="000000"/>
        <w:sz w:val="22"/>
        <w:szCs w:val="22"/>
        <w:lang w:val="en-CA"/>
      </w:rPr>
      <w:fldChar w:fldCharType="begin"/>
    </w:r>
    <w:r w:rsidRPr="0036579A">
      <w:rPr>
        <w:rFonts w:ascii="Arial" w:eastAsia="Times New Roman" w:hAnsi="Arial" w:cs="Arial"/>
        <w:color w:val="000000"/>
        <w:sz w:val="22"/>
        <w:szCs w:val="22"/>
        <w:lang w:val="en-CA"/>
      </w:rPr>
      <w:instrText xml:space="preserve"> INCLUDEPICTURE "https://lh3.googleusercontent.com/lADRHBdNLBC4KVvfPS79M74L51asqUEp61xHp_iM1O8_qtbJymNpJcqLT6f3wrhCZPLnDUj2HlK-IP-2PRFyeyg2oRLvaN1hIEZfrAqmJq2diilAfzUCDCxMk9DNPeGmM3HISNEy" \* MERGEFORMATINET </w:instrText>
    </w:r>
    <w:r w:rsidRPr="0036579A">
      <w:rPr>
        <w:rFonts w:ascii="Arial" w:eastAsia="Times New Roman" w:hAnsi="Arial" w:cs="Arial"/>
        <w:color w:val="000000"/>
        <w:sz w:val="22"/>
        <w:szCs w:val="22"/>
        <w:lang w:val="en-CA"/>
      </w:rPr>
      <w:fldChar w:fldCharType="separate"/>
    </w:r>
    <w:r w:rsidRPr="0036579A">
      <w:rPr>
        <w:rFonts w:ascii="Arial" w:eastAsia="Times New Roman" w:hAnsi="Arial" w:cs="Arial"/>
        <w:noProof/>
        <w:color w:val="000000"/>
        <w:sz w:val="22"/>
        <w:szCs w:val="22"/>
        <w:lang w:val="en-CA"/>
      </w:rPr>
      <w:drawing>
        <wp:inline distT="0" distB="0" distL="0" distR="0" wp14:anchorId="2653A1F4" wp14:editId="7178C562">
          <wp:extent cx="4351866" cy="881066"/>
          <wp:effectExtent l="0" t="0" r="4445" b="0"/>
          <wp:docPr id="1" name="Picture 1" descr="https://lh3.googleusercontent.com/lADRHBdNLBC4KVvfPS79M74L51asqUEp61xHp_iM1O8_qtbJymNpJcqLT6f3wrhCZPLnDUj2HlK-IP-2PRFyeyg2oRLvaN1hIEZfrAqmJq2diilAfzUCDCxMk9DNPeGmM3H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ADRHBdNLBC4KVvfPS79M74L51asqUEp61xHp_iM1O8_qtbJymNpJcqLT6f3wrhCZPLnDUj2HlK-IP-2PRFyeyg2oRLvaN1hIEZfrAqmJq2diilAfzUCDCxMk9DNPeGmM3HISN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7969" cy="896474"/>
                  </a:xfrm>
                  <a:prstGeom prst="rect">
                    <a:avLst/>
                  </a:prstGeom>
                  <a:noFill/>
                  <a:ln>
                    <a:noFill/>
                  </a:ln>
                </pic:spPr>
              </pic:pic>
            </a:graphicData>
          </a:graphic>
        </wp:inline>
      </w:drawing>
    </w:r>
    <w:r w:rsidRPr="0036579A">
      <w:rPr>
        <w:rFonts w:ascii="Arial" w:eastAsia="Times New Roman" w:hAnsi="Arial" w:cs="Arial"/>
        <w:color w:val="000000"/>
        <w:sz w:val="22"/>
        <w:szCs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6967" w14:textId="2D9389CE" w:rsidR="00294C10" w:rsidRDefault="00294C10" w:rsidP="00294C10">
    <w:pPr>
      <w:pStyle w:val="Header"/>
      <w:jc w:val="center"/>
      <w:rPr>
        <w:rFonts w:ascii="Arial" w:eastAsia="Times New Roman" w:hAnsi="Arial" w:cs="Arial"/>
        <w:color w:val="000000"/>
        <w:sz w:val="22"/>
        <w:szCs w:val="22"/>
        <w:lang w:val="en-CA"/>
      </w:rPr>
    </w:pPr>
    <w:r w:rsidRPr="0036579A">
      <w:rPr>
        <w:rFonts w:ascii="Arial" w:eastAsia="Times New Roman" w:hAnsi="Arial" w:cs="Arial"/>
        <w:color w:val="000000"/>
        <w:sz w:val="22"/>
        <w:szCs w:val="22"/>
        <w:lang w:val="en-CA"/>
      </w:rPr>
      <w:fldChar w:fldCharType="begin"/>
    </w:r>
    <w:r w:rsidRPr="0036579A">
      <w:rPr>
        <w:rFonts w:ascii="Arial" w:eastAsia="Times New Roman" w:hAnsi="Arial" w:cs="Arial"/>
        <w:color w:val="000000"/>
        <w:sz w:val="22"/>
        <w:szCs w:val="22"/>
        <w:lang w:val="en-CA"/>
      </w:rPr>
      <w:instrText xml:space="preserve"> INCLUDEPICTURE "https://lh3.googleusercontent.com/lADRHBdNLBC4KVvfPS79M74L51asqUEp61xHp_iM1O8_qtbJymNpJcqLT6f3wrhCZPLnDUj2HlK-IP-2PRFyeyg2oRLvaN1hIEZfrAqmJq2diilAfzUCDCxMk9DNPeGmM3HISNEy" \* MERGEFORMATINET </w:instrText>
    </w:r>
    <w:r w:rsidRPr="0036579A">
      <w:rPr>
        <w:rFonts w:ascii="Arial" w:eastAsia="Times New Roman" w:hAnsi="Arial" w:cs="Arial"/>
        <w:color w:val="000000"/>
        <w:sz w:val="22"/>
        <w:szCs w:val="22"/>
        <w:lang w:val="en-CA"/>
      </w:rPr>
      <w:fldChar w:fldCharType="separate"/>
    </w:r>
    <w:r w:rsidRPr="0036579A">
      <w:rPr>
        <w:rFonts w:ascii="Arial" w:eastAsia="Times New Roman" w:hAnsi="Arial" w:cs="Arial"/>
        <w:noProof/>
        <w:color w:val="000000"/>
        <w:sz w:val="22"/>
        <w:szCs w:val="22"/>
        <w:lang w:val="en-CA"/>
      </w:rPr>
      <w:drawing>
        <wp:inline distT="0" distB="0" distL="0" distR="0" wp14:anchorId="281DC8A2" wp14:editId="19A6C300">
          <wp:extent cx="4351866" cy="881066"/>
          <wp:effectExtent l="0" t="0" r="4445" b="0"/>
          <wp:docPr id="2" name="Picture 2" descr="https://lh3.googleusercontent.com/lADRHBdNLBC4KVvfPS79M74L51asqUEp61xHp_iM1O8_qtbJymNpJcqLT6f3wrhCZPLnDUj2HlK-IP-2PRFyeyg2oRLvaN1hIEZfrAqmJq2diilAfzUCDCxMk9DNPeGmM3H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ADRHBdNLBC4KVvfPS79M74L51asqUEp61xHp_iM1O8_qtbJymNpJcqLT6f3wrhCZPLnDUj2HlK-IP-2PRFyeyg2oRLvaN1hIEZfrAqmJq2diilAfzUCDCxMk9DNPeGmM3HISN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7969" cy="896474"/>
                  </a:xfrm>
                  <a:prstGeom prst="rect">
                    <a:avLst/>
                  </a:prstGeom>
                  <a:noFill/>
                  <a:ln>
                    <a:noFill/>
                  </a:ln>
                </pic:spPr>
              </pic:pic>
            </a:graphicData>
          </a:graphic>
        </wp:inline>
      </w:drawing>
    </w:r>
    <w:r w:rsidRPr="0036579A">
      <w:rPr>
        <w:rFonts w:ascii="Arial" w:eastAsia="Times New Roman" w:hAnsi="Arial" w:cs="Arial"/>
        <w:color w:val="000000"/>
        <w:sz w:val="22"/>
        <w:szCs w:val="22"/>
        <w:lang w:val="en-CA"/>
      </w:rPr>
      <w:fldChar w:fldCharType="end"/>
    </w:r>
  </w:p>
  <w:p w14:paraId="101A5D29" w14:textId="77777777" w:rsidR="00294C10" w:rsidRDefault="00294C10" w:rsidP="00294C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6112"/>
    <w:multiLevelType w:val="multilevel"/>
    <w:tmpl w:val="90CC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87D58"/>
    <w:multiLevelType w:val="hybridMultilevel"/>
    <w:tmpl w:val="DAA2092E"/>
    <w:lvl w:ilvl="0" w:tplc="8E8AB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A"/>
    <w:rsid w:val="0000134A"/>
    <w:rsid w:val="00294C10"/>
    <w:rsid w:val="0036579A"/>
    <w:rsid w:val="003E0143"/>
    <w:rsid w:val="004601AD"/>
    <w:rsid w:val="004F0F8B"/>
    <w:rsid w:val="007C460C"/>
    <w:rsid w:val="008758B1"/>
    <w:rsid w:val="00901314"/>
    <w:rsid w:val="00956CE4"/>
    <w:rsid w:val="00B30E5F"/>
    <w:rsid w:val="00C12BFC"/>
    <w:rsid w:val="00D13DBE"/>
    <w:rsid w:val="00E92BFE"/>
    <w:rsid w:val="00F3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33C6"/>
  <w14:defaultImageDpi w14:val="32767"/>
  <w15:chartTrackingRefBased/>
  <w15:docId w15:val="{21E22DF3-2EBF-564B-92AD-6DF0A9D0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79A"/>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36579A"/>
    <w:rPr>
      <w:color w:val="0000FF"/>
      <w:u w:val="single"/>
    </w:rPr>
  </w:style>
  <w:style w:type="paragraph" w:styleId="Header">
    <w:name w:val="header"/>
    <w:basedOn w:val="Normal"/>
    <w:link w:val="HeaderChar"/>
    <w:uiPriority w:val="99"/>
    <w:unhideWhenUsed/>
    <w:rsid w:val="0036579A"/>
    <w:pPr>
      <w:tabs>
        <w:tab w:val="center" w:pos="4680"/>
        <w:tab w:val="right" w:pos="9360"/>
      </w:tabs>
    </w:pPr>
  </w:style>
  <w:style w:type="character" w:customStyle="1" w:styleId="HeaderChar">
    <w:name w:val="Header Char"/>
    <w:basedOn w:val="DefaultParagraphFont"/>
    <w:link w:val="Header"/>
    <w:uiPriority w:val="99"/>
    <w:rsid w:val="0036579A"/>
  </w:style>
  <w:style w:type="paragraph" w:styleId="Footer">
    <w:name w:val="footer"/>
    <w:basedOn w:val="Normal"/>
    <w:link w:val="FooterChar"/>
    <w:uiPriority w:val="99"/>
    <w:unhideWhenUsed/>
    <w:rsid w:val="0036579A"/>
    <w:pPr>
      <w:tabs>
        <w:tab w:val="center" w:pos="4680"/>
        <w:tab w:val="right" w:pos="9360"/>
      </w:tabs>
    </w:pPr>
  </w:style>
  <w:style w:type="character" w:customStyle="1" w:styleId="FooterChar">
    <w:name w:val="Footer Char"/>
    <w:basedOn w:val="DefaultParagraphFont"/>
    <w:link w:val="Footer"/>
    <w:uiPriority w:val="99"/>
    <w:rsid w:val="0036579A"/>
  </w:style>
  <w:style w:type="table" w:styleId="TableGrid">
    <w:name w:val="Table Grid"/>
    <w:basedOn w:val="TableNormal"/>
    <w:uiPriority w:val="39"/>
    <w:rsid w:val="00F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F14"/>
    <w:pPr>
      <w:ind w:left="720"/>
      <w:contextualSpacing/>
    </w:pPr>
  </w:style>
  <w:style w:type="paragraph" w:styleId="BalloonText">
    <w:name w:val="Balloon Text"/>
    <w:basedOn w:val="Normal"/>
    <w:link w:val="BalloonTextChar"/>
    <w:uiPriority w:val="99"/>
    <w:semiHidden/>
    <w:unhideWhenUsed/>
    <w:rsid w:val="000013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34A"/>
    <w:rPr>
      <w:rFonts w:ascii="Times New Roman" w:hAnsi="Times New Roman" w:cs="Times New Roman"/>
      <w:sz w:val="18"/>
      <w:szCs w:val="18"/>
    </w:rPr>
  </w:style>
  <w:style w:type="character" w:styleId="UnresolvedMention">
    <w:name w:val="Unresolved Mention"/>
    <w:basedOn w:val="DefaultParagraphFont"/>
    <w:uiPriority w:val="99"/>
    <w:rsid w:val="0029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6090">
      <w:bodyDiv w:val="1"/>
      <w:marLeft w:val="0"/>
      <w:marRight w:val="0"/>
      <w:marTop w:val="0"/>
      <w:marBottom w:val="0"/>
      <w:divBdr>
        <w:top w:val="none" w:sz="0" w:space="0" w:color="auto"/>
        <w:left w:val="none" w:sz="0" w:space="0" w:color="auto"/>
        <w:bottom w:val="none" w:sz="0" w:space="0" w:color="auto"/>
        <w:right w:val="none" w:sz="0" w:space="0" w:color="auto"/>
      </w:divBdr>
      <w:divsChild>
        <w:div w:id="1194809086">
          <w:marLeft w:val="0"/>
          <w:marRight w:val="0"/>
          <w:marTop w:val="0"/>
          <w:marBottom w:val="0"/>
          <w:divBdr>
            <w:top w:val="none" w:sz="0" w:space="0" w:color="auto"/>
            <w:left w:val="none" w:sz="0" w:space="0" w:color="auto"/>
            <w:bottom w:val="none" w:sz="0" w:space="0" w:color="auto"/>
            <w:right w:val="none" w:sz="0" w:space="0" w:color="auto"/>
          </w:divBdr>
        </w:div>
        <w:div w:id="1914310590">
          <w:marLeft w:val="0"/>
          <w:marRight w:val="0"/>
          <w:marTop w:val="0"/>
          <w:marBottom w:val="0"/>
          <w:divBdr>
            <w:top w:val="none" w:sz="0" w:space="0" w:color="auto"/>
            <w:left w:val="none" w:sz="0" w:space="0" w:color="auto"/>
            <w:bottom w:val="none" w:sz="0" w:space="0" w:color="auto"/>
            <w:right w:val="none" w:sz="0" w:space="0" w:color="auto"/>
          </w:divBdr>
        </w:div>
      </w:divsChild>
    </w:div>
    <w:div w:id="20394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a/bcatml2018" TargetMode="External"/><Relationship Id="rId13" Type="http://schemas.openxmlformats.org/officeDocument/2006/relationships/hyperlink" Target="https://www.regonline.ca/bcatml2018" TargetMode="External"/><Relationship Id="rId3" Type="http://schemas.openxmlformats.org/officeDocument/2006/relationships/settings" Target="settings.xml"/><Relationship Id="rId7" Type="http://schemas.openxmlformats.org/officeDocument/2006/relationships/hyperlink" Target="https://www.regonline.ca/bcatml2018" TargetMode="External"/><Relationship Id="rId12" Type="http://schemas.openxmlformats.org/officeDocument/2006/relationships/hyperlink" Target="http://www.bcatm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atml.francais@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catml.org/" TargetMode="External"/><Relationship Id="rId4" Type="http://schemas.openxmlformats.org/officeDocument/2006/relationships/webSettings" Target="webSettings.xml"/><Relationship Id="rId9" Type="http://schemas.openxmlformats.org/officeDocument/2006/relationships/hyperlink" Target="mailto:bcatml.francais@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 Lavrencic</dc:creator>
  <cp:keywords/>
  <dc:description/>
  <cp:lastModifiedBy>Rome Lavrencic</cp:lastModifiedBy>
  <cp:revision>3</cp:revision>
  <cp:lastPrinted>2018-07-03T22:18:00Z</cp:lastPrinted>
  <dcterms:created xsi:type="dcterms:W3CDTF">2018-07-03T22:24:00Z</dcterms:created>
  <dcterms:modified xsi:type="dcterms:W3CDTF">2018-07-03T22:25:00Z</dcterms:modified>
</cp:coreProperties>
</file>